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A78E9" w14:textId="36119A41" w:rsidR="006A56CB" w:rsidRPr="002C2AF8" w:rsidRDefault="00085933" w:rsidP="00037817">
      <w:pPr>
        <w:spacing w:before="240" w:after="240"/>
        <w:jc w:val="center"/>
        <w:rPr>
          <w:rFonts w:ascii="Times New Roman" w:hAnsi="Times New Roman" w:cs="Times New Roman"/>
          <w:b/>
          <w:bCs/>
          <w:i/>
          <w:iCs/>
          <w:sz w:val="28"/>
          <w:szCs w:val="28"/>
          <w:u w:val="single"/>
          <w:lang w:val="nl-NL"/>
        </w:rPr>
      </w:pPr>
      <w:r w:rsidRPr="002C2AF8">
        <w:rPr>
          <w:rFonts w:ascii="Times New Roman" w:hAnsi="Times New Roman" w:cs="Times New Roman"/>
          <w:b/>
          <w:bCs/>
          <w:i/>
          <w:iCs/>
          <w:sz w:val="28"/>
          <w:szCs w:val="28"/>
          <w:u w:val="single"/>
          <w:lang w:val="nl-NL"/>
        </w:rPr>
        <w:t xml:space="preserve">Maatregelen Coronavirus UPDATE </w:t>
      </w:r>
      <w:r w:rsidR="00025D25" w:rsidRPr="002C2AF8">
        <w:rPr>
          <w:rFonts w:ascii="Times New Roman" w:hAnsi="Times New Roman" w:cs="Times New Roman"/>
          <w:b/>
          <w:bCs/>
          <w:i/>
          <w:iCs/>
          <w:sz w:val="28"/>
          <w:szCs w:val="28"/>
          <w:u w:val="single"/>
          <w:lang w:val="nl-NL"/>
        </w:rPr>
        <w:t>10</w:t>
      </w:r>
    </w:p>
    <w:p w14:paraId="427623A6" w14:textId="3590BC21" w:rsidR="00B966A2" w:rsidRPr="002C2AF8" w:rsidRDefault="00B966A2" w:rsidP="00B966A2">
      <w:pPr>
        <w:snapToGrid w:val="0"/>
        <w:spacing w:before="120" w:after="120"/>
        <w:jc w:val="both"/>
        <w:rPr>
          <w:rFonts w:ascii="Times New Roman" w:hAnsi="Times New Roman" w:cs="Times New Roman"/>
          <w:color w:val="1B1B1B"/>
          <w:sz w:val="22"/>
          <w:szCs w:val="22"/>
          <w:lang w:val="nl-NL"/>
        </w:rPr>
      </w:pPr>
      <w:r w:rsidRPr="002C2AF8">
        <w:rPr>
          <w:rFonts w:ascii="Times New Roman" w:hAnsi="Times New Roman" w:cs="Times New Roman"/>
          <w:color w:val="1B1B1B"/>
          <w:sz w:val="22"/>
          <w:szCs w:val="22"/>
          <w:lang w:val="nl-NL"/>
        </w:rPr>
        <w:t xml:space="preserve">Er bestaat geen twijfel over dat </w:t>
      </w:r>
      <w:r w:rsidR="00025D25" w:rsidRPr="002C2AF8">
        <w:rPr>
          <w:rFonts w:ascii="Times New Roman" w:hAnsi="Times New Roman" w:cs="Times New Roman"/>
          <w:color w:val="1B1B1B"/>
          <w:sz w:val="22"/>
          <w:szCs w:val="22"/>
          <w:lang w:val="nl-NL"/>
        </w:rPr>
        <w:t>ondernemingen</w:t>
      </w:r>
      <w:r w:rsidRPr="002C2AF8">
        <w:rPr>
          <w:rFonts w:ascii="Times New Roman" w:hAnsi="Times New Roman" w:cs="Times New Roman"/>
          <w:color w:val="1B1B1B"/>
          <w:sz w:val="22"/>
          <w:szCs w:val="22"/>
          <w:lang w:val="nl-NL"/>
        </w:rPr>
        <w:t xml:space="preserve"> door de coronacrisis een zware impact zullen voelen op hun economische activiteit. </w:t>
      </w:r>
    </w:p>
    <w:p w14:paraId="0C8E0673" w14:textId="6E10DFC9" w:rsidR="00025D25" w:rsidRPr="002C2AF8" w:rsidRDefault="00025D25" w:rsidP="00B966A2">
      <w:pPr>
        <w:snapToGrid w:val="0"/>
        <w:spacing w:before="120" w:after="120"/>
        <w:jc w:val="both"/>
        <w:rPr>
          <w:rFonts w:ascii="Times New Roman" w:hAnsi="Times New Roman" w:cs="Times New Roman"/>
          <w:color w:val="1B1B1B"/>
          <w:sz w:val="22"/>
          <w:szCs w:val="22"/>
          <w:lang w:val="nl-NL"/>
        </w:rPr>
      </w:pPr>
      <w:r w:rsidRPr="002C2AF8">
        <w:rPr>
          <w:rFonts w:ascii="Times New Roman" w:hAnsi="Times New Roman" w:cs="Times New Roman"/>
          <w:color w:val="1B1B1B"/>
          <w:sz w:val="22"/>
          <w:szCs w:val="22"/>
          <w:lang w:val="nl-NL"/>
        </w:rPr>
        <w:t>Aansluitend de afbouw strategie vermeld in Update 9 vatten we de belangrijkste aanpassingen even op zoals die op 4 mei bekend staan.</w:t>
      </w:r>
    </w:p>
    <w:p w14:paraId="5BCD3276" w14:textId="08F519E7" w:rsidR="00025D25" w:rsidRPr="002C2AF8" w:rsidRDefault="00025D25" w:rsidP="002E659B">
      <w:pPr>
        <w:pStyle w:val="ListParagraph"/>
        <w:numPr>
          <w:ilvl w:val="0"/>
          <w:numId w:val="47"/>
        </w:numPr>
        <w:snapToGrid w:val="0"/>
        <w:spacing w:before="240" w:after="240"/>
        <w:ind w:left="357" w:hanging="357"/>
        <w:contextualSpacing w:val="0"/>
        <w:jc w:val="both"/>
        <w:rPr>
          <w:rFonts w:ascii="Times New Roman" w:hAnsi="Times New Roman" w:cs="Times New Roman"/>
          <w:b/>
          <w:bCs/>
          <w:color w:val="1B1B1B"/>
          <w:lang w:val="nl-NL"/>
        </w:rPr>
      </w:pPr>
      <w:r w:rsidRPr="002C2AF8">
        <w:rPr>
          <w:rFonts w:ascii="Times New Roman" w:hAnsi="Times New Roman" w:cs="Times New Roman"/>
          <w:b/>
          <w:bCs/>
          <w:color w:val="1B1B1B"/>
          <w:lang w:val="nl-NL"/>
        </w:rPr>
        <w:t>Federale maatregelen.</w:t>
      </w:r>
    </w:p>
    <w:p w14:paraId="24D7CCF4" w14:textId="77777777" w:rsidR="00530BB3" w:rsidRPr="002C2AF8" w:rsidRDefault="00025D25" w:rsidP="00530BB3">
      <w:pPr>
        <w:pStyle w:val="ListParagraph"/>
        <w:numPr>
          <w:ilvl w:val="0"/>
          <w:numId w:val="48"/>
        </w:numPr>
        <w:snapToGrid w:val="0"/>
        <w:spacing w:before="120" w:after="120"/>
        <w:contextualSpacing w:val="0"/>
        <w:jc w:val="both"/>
        <w:rPr>
          <w:rFonts w:ascii="Times New Roman" w:eastAsia="Times New Roman" w:hAnsi="Times New Roman" w:cs="Times New Roman"/>
          <w:color w:val="000000" w:themeColor="text1"/>
          <w:sz w:val="22"/>
          <w:szCs w:val="22"/>
          <w:lang w:val="nl-NL" w:eastAsia="en-GB"/>
        </w:rPr>
      </w:pPr>
      <w:r w:rsidRPr="002C2AF8">
        <w:rPr>
          <w:rFonts w:ascii="Times New Roman" w:eastAsia="Times New Roman" w:hAnsi="Times New Roman" w:cs="Times New Roman"/>
          <w:b/>
          <w:bCs/>
          <w:i/>
          <w:iCs/>
          <w:color w:val="000000" w:themeColor="text1"/>
          <w:sz w:val="22"/>
          <w:szCs w:val="22"/>
          <w:u w:val="single"/>
          <w:lang w:val="nl-NL" w:eastAsia="en-GB"/>
        </w:rPr>
        <w:t>Vennootschapsbelasting:</w:t>
      </w:r>
      <w:r w:rsidRPr="002C2AF8">
        <w:rPr>
          <w:rFonts w:ascii="Times New Roman" w:eastAsia="Times New Roman" w:hAnsi="Times New Roman" w:cs="Times New Roman"/>
          <w:color w:val="000000" w:themeColor="text1"/>
          <w:sz w:val="22"/>
          <w:szCs w:val="22"/>
          <w:lang w:val="nl-NL" w:eastAsia="en-GB"/>
        </w:rPr>
        <w:t xml:space="preserve"> </w:t>
      </w:r>
      <w:r w:rsidRPr="002C2AF8">
        <w:rPr>
          <w:rFonts w:ascii="Times New Roman" w:eastAsia="Times New Roman" w:hAnsi="Times New Roman" w:cs="Times New Roman"/>
          <w:color w:val="000000" w:themeColor="text1"/>
          <w:sz w:val="22"/>
          <w:szCs w:val="22"/>
          <w:lang w:val="nl-NL" w:eastAsia="en-GB"/>
        </w:rPr>
        <w:t>De regels voor het indienen van de aangiften voor vennootschappen met een balansdatum</w:t>
      </w:r>
      <w:r w:rsidRPr="002C2AF8">
        <w:rPr>
          <w:rFonts w:ascii="Times New Roman" w:eastAsia="Times New Roman" w:hAnsi="Times New Roman" w:cs="Times New Roman"/>
          <w:color w:val="000000" w:themeColor="text1"/>
          <w:sz w:val="22"/>
          <w:szCs w:val="22"/>
          <w:lang w:val="nl-NL" w:eastAsia="en-GB"/>
        </w:rPr>
        <w:t xml:space="preserve"> </w:t>
      </w:r>
      <w:r w:rsidRPr="002C2AF8">
        <w:rPr>
          <w:rFonts w:ascii="Times New Roman" w:eastAsia="Times New Roman" w:hAnsi="Times New Roman" w:cs="Times New Roman"/>
          <w:color w:val="000000" w:themeColor="text1"/>
          <w:sz w:val="22"/>
          <w:szCs w:val="22"/>
          <w:lang w:val="nl-NL" w:eastAsia="en-GB"/>
        </w:rPr>
        <w:t>vanaf 1 oktober 2019 zijn gewijzigd. De limietdatum zal voor deze vennootschappen</w:t>
      </w:r>
      <w:r w:rsidR="00530BB3" w:rsidRPr="002C2AF8">
        <w:rPr>
          <w:rFonts w:ascii="Times New Roman" w:eastAsia="Times New Roman" w:hAnsi="Times New Roman" w:cs="Times New Roman"/>
          <w:color w:val="000000" w:themeColor="text1"/>
          <w:sz w:val="22"/>
          <w:szCs w:val="22"/>
          <w:lang w:val="nl-NL" w:eastAsia="en-GB"/>
        </w:rPr>
        <w:t xml:space="preserve"> </w:t>
      </w:r>
      <w:r w:rsidRPr="002C2AF8">
        <w:rPr>
          <w:rFonts w:ascii="Times New Roman" w:eastAsia="Times New Roman" w:hAnsi="Times New Roman" w:cs="Times New Roman"/>
          <w:color w:val="000000" w:themeColor="text1"/>
          <w:sz w:val="22"/>
          <w:szCs w:val="22"/>
          <w:lang w:val="nl-NL" w:eastAsia="en-GB"/>
        </w:rPr>
        <w:t>berekend worden op basis van de balansdatum en dus niet langer op basis van de datum van</w:t>
      </w:r>
      <w:r w:rsidR="00530BB3" w:rsidRPr="002C2AF8">
        <w:rPr>
          <w:rFonts w:ascii="Times New Roman" w:eastAsia="Times New Roman" w:hAnsi="Times New Roman" w:cs="Times New Roman"/>
          <w:color w:val="000000" w:themeColor="text1"/>
          <w:sz w:val="22"/>
          <w:szCs w:val="22"/>
          <w:lang w:val="nl-NL" w:eastAsia="en-GB"/>
        </w:rPr>
        <w:t xml:space="preserve"> de algemene vergadering.</w:t>
      </w:r>
    </w:p>
    <w:p w14:paraId="68840B19" w14:textId="77777777" w:rsidR="00530BB3" w:rsidRPr="002C2AF8" w:rsidRDefault="00025D25" w:rsidP="00530BB3">
      <w:pPr>
        <w:pStyle w:val="ListParagraph"/>
        <w:snapToGrid w:val="0"/>
        <w:spacing w:before="120" w:after="120"/>
        <w:contextualSpacing w:val="0"/>
        <w:jc w:val="both"/>
        <w:rPr>
          <w:rFonts w:ascii="Times New Roman" w:eastAsia="Times New Roman" w:hAnsi="Times New Roman" w:cs="Times New Roman"/>
          <w:color w:val="000000" w:themeColor="text1"/>
          <w:sz w:val="22"/>
          <w:szCs w:val="22"/>
          <w:lang w:val="nl-NL" w:eastAsia="en-GB"/>
        </w:rPr>
      </w:pPr>
      <w:r w:rsidRPr="002C2AF8">
        <w:rPr>
          <w:rFonts w:ascii="Times New Roman" w:eastAsia="Times New Roman" w:hAnsi="Times New Roman" w:cs="Times New Roman"/>
          <w:color w:val="000000" w:themeColor="text1"/>
          <w:sz w:val="22"/>
          <w:szCs w:val="22"/>
          <w:lang w:val="nl-NL" w:eastAsia="en-GB"/>
        </w:rPr>
        <w:t>Vanaf de balansdatum hebben deze vennootschappen 7 maanden de tijd om hun aangifte in te</w:t>
      </w:r>
      <w:r w:rsidR="00530BB3" w:rsidRPr="002C2AF8">
        <w:rPr>
          <w:rFonts w:ascii="Times New Roman" w:eastAsia="Times New Roman" w:hAnsi="Times New Roman" w:cs="Times New Roman"/>
          <w:color w:val="000000" w:themeColor="text1"/>
          <w:sz w:val="22"/>
          <w:szCs w:val="22"/>
          <w:lang w:val="nl-NL" w:eastAsia="en-GB"/>
        </w:rPr>
        <w:t xml:space="preserve"> </w:t>
      </w:r>
      <w:r w:rsidRPr="002C2AF8">
        <w:rPr>
          <w:rFonts w:ascii="Times New Roman" w:eastAsia="Times New Roman" w:hAnsi="Times New Roman" w:cs="Times New Roman"/>
          <w:color w:val="000000" w:themeColor="text1"/>
          <w:sz w:val="22"/>
          <w:szCs w:val="22"/>
          <w:lang w:val="nl-NL" w:eastAsia="en-GB"/>
        </w:rPr>
        <w:t>dienen. Deze termijn loopt vanaf de eerste dag van de maand volgend op de balansdatum. Als</w:t>
      </w:r>
      <w:r w:rsidR="00530BB3" w:rsidRPr="002C2AF8">
        <w:rPr>
          <w:rFonts w:ascii="Times New Roman" w:eastAsia="Times New Roman" w:hAnsi="Times New Roman" w:cs="Times New Roman"/>
          <w:color w:val="000000" w:themeColor="text1"/>
          <w:sz w:val="22"/>
          <w:szCs w:val="22"/>
          <w:lang w:val="nl-NL" w:eastAsia="en-GB"/>
        </w:rPr>
        <w:t xml:space="preserve"> </w:t>
      </w:r>
      <w:r w:rsidRPr="002C2AF8">
        <w:rPr>
          <w:rFonts w:ascii="Times New Roman" w:eastAsia="Times New Roman" w:hAnsi="Times New Roman" w:cs="Times New Roman"/>
          <w:color w:val="000000" w:themeColor="text1"/>
          <w:sz w:val="22"/>
          <w:szCs w:val="22"/>
          <w:lang w:val="nl-NL" w:eastAsia="en-GB"/>
        </w:rPr>
        <w:t>de uiterste datum van indiening een zaterdag, zondag of feestdag is, dan is de eerstvolgende</w:t>
      </w:r>
      <w:r w:rsidR="00530BB3" w:rsidRPr="002C2AF8">
        <w:rPr>
          <w:rFonts w:ascii="Times New Roman" w:eastAsia="Times New Roman" w:hAnsi="Times New Roman" w:cs="Times New Roman"/>
          <w:color w:val="000000" w:themeColor="text1"/>
          <w:sz w:val="22"/>
          <w:szCs w:val="22"/>
          <w:lang w:val="nl-NL" w:eastAsia="en-GB"/>
        </w:rPr>
        <w:t xml:space="preserve"> </w:t>
      </w:r>
      <w:r w:rsidRPr="002C2AF8">
        <w:rPr>
          <w:rFonts w:ascii="Times New Roman" w:eastAsia="Times New Roman" w:hAnsi="Times New Roman" w:cs="Times New Roman"/>
          <w:color w:val="000000" w:themeColor="text1"/>
          <w:sz w:val="22"/>
          <w:szCs w:val="22"/>
          <w:lang w:val="nl-NL" w:eastAsia="en-GB"/>
        </w:rPr>
        <w:t>werkdag de limietdatum.</w:t>
      </w:r>
    </w:p>
    <w:p w14:paraId="6DE346AD" w14:textId="77777777" w:rsidR="00530BB3" w:rsidRPr="002C2AF8" w:rsidRDefault="00025D25" w:rsidP="00530BB3">
      <w:pPr>
        <w:pStyle w:val="ListParagraph"/>
        <w:snapToGrid w:val="0"/>
        <w:spacing w:before="120" w:after="120"/>
        <w:contextualSpacing w:val="0"/>
        <w:jc w:val="both"/>
        <w:rPr>
          <w:rFonts w:ascii="Times New Roman" w:eastAsia="Times New Roman" w:hAnsi="Times New Roman" w:cs="Times New Roman"/>
          <w:color w:val="000000" w:themeColor="text1"/>
          <w:sz w:val="22"/>
          <w:szCs w:val="22"/>
          <w:lang w:val="nl-NL" w:eastAsia="en-GB"/>
        </w:rPr>
      </w:pPr>
      <w:r w:rsidRPr="002C2AF8">
        <w:rPr>
          <w:rFonts w:ascii="Times New Roman" w:eastAsia="Times New Roman" w:hAnsi="Times New Roman" w:cs="Times New Roman"/>
          <w:color w:val="000000" w:themeColor="text1"/>
          <w:sz w:val="22"/>
          <w:szCs w:val="22"/>
          <w:lang w:val="nl-NL" w:eastAsia="en-GB"/>
        </w:rPr>
        <w:t>Dit geldt voor alle vennootschappen, ongeacht de indieningswijze (online/papier) of de</w:t>
      </w:r>
      <w:r w:rsidR="00530BB3" w:rsidRPr="002C2AF8">
        <w:rPr>
          <w:rFonts w:ascii="Times New Roman" w:eastAsia="Times New Roman" w:hAnsi="Times New Roman" w:cs="Times New Roman"/>
          <w:color w:val="000000" w:themeColor="text1"/>
          <w:sz w:val="22"/>
          <w:szCs w:val="22"/>
          <w:lang w:val="nl-NL" w:eastAsia="en-GB"/>
        </w:rPr>
        <w:t xml:space="preserve"> </w:t>
      </w:r>
      <w:r w:rsidRPr="002C2AF8">
        <w:rPr>
          <w:rFonts w:ascii="Times New Roman" w:eastAsia="Times New Roman" w:hAnsi="Times New Roman" w:cs="Times New Roman"/>
          <w:color w:val="000000" w:themeColor="text1"/>
          <w:sz w:val="22"/>
          <w:szCs w:val="22"/>
          <w:lang w:val="nl-NL" w:eastAsia="en-GB"/>
        </w:rPr>
        <w:t>juridische status (gewone status/ ontbonden vennootschappen).</w:t>
      </w:r>
    </w:p>
    <w:p w14:paraId="07C49FC9" w14:textId="2A1C3705" w:rsidR="00025D25" w:rsidRPr="002C2AF8" w:rsidRDefault="00530BB3" w:rsidP="00530BB3">
      <w:pPr>
        <w:pStyle w:val="ListParagraph"/>
        <w:snapToGrid w:val="0"/>
        <w:spacing w:before="120" w:after="120"/>
        <w:contextualSpacing w:val="0"/>
        <w:jc w:val="both"/>
        <w:rPr>
          <w:rFonts w:ascii="Times New Roman" w:eastAsia="Times New Roman" w:hAnsi="Times New Roman" w:cs="Times New Roman"/>
          <w:color w:val="000000" w:themeColor="text1"/>
          <w:sz w:val="22"/>
          <w:szCs w:val="22"/>
          <w:lang w:val="nl-NL" w:eastAsia="en-GB"/>
        </w:rPr>
      </w:pPr>
      <w:r w:rsidRPr="002C2AF8">
        <w:rPr>
          <w:rFonts w:ascii="Times New Roman" w:eastAsia="Times New Roman" w:hAnsi="Times New Roman" w:cs="Times New Roman"/>
          <w:color w:val="000000" w:themeColor="text1"/>
          <w:sz w:val="22"/>
          <w:szCs w:val="22"/>
          <w:lang w:val="nl-NL" w:eastAsia="en-GB"/>
        </w:rPr>
        <w:t>Voor vennootschappen met een balansdatum voor 1 oktober 2019 blijven de bestaande regels</w:t>
      </w:r>
      <w:r w:rsidRPr="002C2AF8">
        <w:rPr>
          <w:rFonts w:ascii="Times New Roman" w:eastAsia="Times New Roman" w:hAnsi="Times New Roman" w:cs="Times New Roman"/>
          <w:color w:val="000000" w:themeColor="text1"/>
          <w:sz w:val="22"/>
          <w:szCs w:val="22"/>
          <w:lang w:val="nl-NL" w:eastAsia="en-GB"/>
        </w:rPr>
        <w:t xml:space="preserve"> </w:t>
      </w:r>
      <w:r w:rsidRPr="002C2AF8">
        <w:rPr>
          <w:rFonts w:ascii="Times New Roman" w:eastAsia="Times New Roman" w:hAnsi="Times New Roman" w:cs="Times New Roman"/>
          <w:color w:val="000000" w:themeColor="text1"/>
          <w:sz w:val="22"/>
          <w:szCs w:val="22"/>
          <w:lang w:val="nl-NL" w:eastAsia="en-GB"/>
        </w:rPr>
        <w:t>gelden. De indieningsdatum wordt bepaald in functie van de einddatum van het boekjaar en</w:t>
      </w:r>
      <w:r w:rsidRPr="002C2AF8">
        <w:rPr>
          <w:rFonts w:ascii="Times New Roman" w:eastAsia="Times New Roman" w:hAnsi="Times New Roman" w:cs="Times New Roman"/>
          <w:color w:val="000000" w:themeColor="text1"/>
          <w:sz w:val="22"/>
          <w:szCs w:val="22"/>
          <w:lang w:val="nl-NL" w:eastAsia="en-GB"/>
        </w:rPr>
        <w:t xml:space="preserve"> </w:t>
      </w:r>
      <w:r w:rsidRPr="002C2AF8">
        <w:rPr>
          <w:rFonts w:ascii="Times New Roman" w:eastAsia="Times New Roman" w:hAnsi="Times New Roman" w:cs="Times New Roman"/>
          <w:color w:val="000000" w:themeColor="text1"/>
          <w:sz w:val="22"/>
          <w:szCs w:val="22"/>
          <w:lang w:val="nl-NL" w:eastAsia="en-GB"/>
        </w:rPr>
        <w:t>de maand waarin de statutaire algemene vergadering plaatsvindt.</w:t>
      </w:r>
    </w:p>
    <w:p w14:paraId="07C49FC9" w14:textId="2A1C3705" w:rsidR="00025D25" w:rsidRPr="002C2AF8" w:rsidRDefault="00025D25" w:rsidP="00530BB3">
      <w:pPr>
        <w:snapToGrid w:val="0"/>
        <w:spacing w:before="120" w:after="120"/>
        <w:ind w:left="720"/>
        <w:jc w:val="both"/>
        <w:rPr>
          <w:rFonts w:ascii="Times New Roman" w:eastAsia="Times New Roman" w:hAnsi="Times New Roman" w:cs="Times New Roman"/>
          <w:color w:val="000000" w:themeColor="text1"/>
          <w:sz w:val="22"/>
          <w:szCs w:val="22"/>
          <w:lang w:val="nl-NL" w:eastAsia="en-GB"/>
        </w:rPr>
      </w:pPr>
      <w:r w:rsidRPr="002C2AF8">
        <w:rPr>
          <w:rFonts w:ascii="Times New Roman" w:eastAsia="Times New Roman" w:hAnsi="Times New Roman" w:cs="Times New Roman"/>
          <w:color w:val="000000" w:themeColor="text1"/>
          <w:sz w:val="22"/>
          <w:szCs w:val="22"/>
          <w:lang w:val="nl-NL" w:eastAsia="en-GB"/>
        </w:rPr>
        <w:t>Meer info</w:t>
      </w:r>
    </w:p>
    <w:p w14:paraId="34ACEB36" w14:textId="1423C8C0" w:rsidR="00B966A2" w:rsidRPr="00B966A2" w:rsidRDefault="00530BB3" w:rsidP="00530BB3">
      <w:pPr>
        <w:snapToGrid w:val="0"/>
        <w:spacing w:before="120" w:after="120"/>
        <w:ind w:left="720"/>
        <w:jc w:val="both"/>
        <w:rPr>
          <w:rFonts w:ascii="Times New Roman" w:eastAsia="Times New Roman" w:hAnsi="Times New Roman" w:cs="Times New Roman"/>
          <w:color w:val="000000" w:themeColor="text1"/>
          <w:sz w:val="22"/>
          <w:szCs w:val="22"/>
          <w:lang w:val="nl-NL" w:eastAsia="en-GB"/>
        </w:rPr>
      </w:pPr>
      <w:hyperlink r:id="rId7" w:history="1">
        <w:r w:rsidRPr="002C2AF8">
          <w:rPr>
            <w:rStyle w:val="Hyperlink"/>
            <w:rFonts w:ascii="Times New Roman" w:eastAsia="Times New Roman" w:hAnsi="Times New Roman" w:cs="Times New Roman"/>
            <w:sz w:val="22"/>
            <w:szCs w:val="22"/>
            <w:lang w:val="nl-NL" w:eastAsia="en-GB"/>
          </w:rPr>
          <w:t>https://financien.belgium.</w:t>
        </w:r>
        <w:r w:rsidRPr="002C2AF8">
          <w:rPr>
            <w:rStyle w:val="Hyperlink"/>
            <w:rFonts w:ascii="Times New Roman" w:eastAsia="Times New Roman" w:hAnsi="Times New Roman" w:cs="Times New Roman"/>
            <w:sz w:val="22"/>
            <w:szCs w:val="22"/>
            <w:lang w:val="nl-NL" w:eastAsia="en-GB"/>
          </w:rPr>
          <w:t>b</w:t>
        </w:r>
        <w:r w:rsidRPr="002C2AF8">
          <w:rPr>
            <w:rStyle w:val="Hyperlink"/>
            <w:rFonts w:ascii="Times New Roman" w:eastAsia="Times New Roman" w:hAnsi="Times New Roman" w:cs="Times New Roman"/>
            <w:sz w:val="22"/>
            <w:szCs w:val="22"/>
            <w:lang w:val="nl-NL" w:eastAsia="en-GB"/>
          </w:rPr>
          <w:t>e/nl/E-services/biztax/indieningstermijnen-aangiften</w:t>
        </w:r>
      </w:hyperlink>
      <w:r w:rsidRPr="002C2AF8">
        <w:rPr>
          <w:rFonts w:ascii="Times New Roman" w:eastAsia="Times New Roman" w:hAnsi="Times New Roman" w:cs="Times New Roman"/>
          <w:color w:val="000000" w:themeColor="text1"/>
          <w:sz w:val="22"/>
          <w:szCs w:val="22"/>
          <w:lang w:val="nl-NL" w:eastAsia="en-GB"/>
        </w:rPr>
        <w:t xml:space="preserve"> </w:t>
      </w:r>
    </w:p>
    <w:p w14:paraId="32BB60AD" w14:textId="6F1780E7" w:rsidR="001C0EF1" w:rsidRPr="002C2AF8" w:rsidRDefault="001C0EF1" w:rsidP="001C0EF1">
      <w:pPr>
        <w:pStyle w:val="ListParagraph"/>
        <w:numPr>
          <w:ilvl w:val="0"/>
          <w:numId w:val="48"/>
        </w:numPr>
        <w:snapToGrid w:val="0"/>
        <w:spacing w:before="240" w:after="120"/>
        <w:ind w:left="714" w:hanging="357"/>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b/>
          <w:bCs/>
          <w:i/>
          <w:iCs/>
          <w:color w:val="1B1B1B"/>
          <w:sz w:val="22"/>
          <w:szCs w:val="22"/>
          <w:u w:val="single"/>
          <w:lang w:val="nl-NL" w:eastAsia="en-GB"/>
        </w:rPr>
        <w:t>BTW:</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De maandaangifte van april 2020 kan in het kader van de coronamaatregelen</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nog tijdig worden ingediend tot 05.06.2020.</w:t>
      </w:r>
    </w:p>
    <w:p w14:paraId="3F19F0E2" w14:textId="596CA7DA" w:rsidR="001C0EF1" w:rsidRPr="002C2AF8" w:rsidRDefault="001C0EF1" w:rsidP="001C0EF1">
      <w:pPr>
        <w:pStyle w:val="ListParagraph"/>
        <w:snapToGrid w:val="0"/>
        <w:spacing w:before="120" w:after="120"/>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De starters en de indieners met een vergunning maandelijkse teruggave kunnen hun btw versneld terugkrijgen op voorwaarde dat ze deze aangifte tijdig indienen. Uitzonderlijk is dat uiterlijk op 24 me</w:t>
      </w:r>
      <w:r w:rsidRPr="002C2AF8">
        <w:rPr>
          <w:rFonts w:ascii="Times New Roman" w:eastAsia="Times New Roman" w:hAnsi="Times New Roman" w:cs="Times New Roman"/>
          <w:color w:val="1B1B1B"/>
          <w:sz w:val="22"/>
          <w:szCs w:val="22"/>
          <w:lang w:val="nl-NL" w:eastAsia="en-GB"/>
        </w:rPr>
        <w:t>i</w:t>
      </w:r>
      <w:r w:rsidRPr="002C2AF8">
        <w:rPr>
          <w:rFonts w:ascii="Times New Roman" w:eastAsia="Times New Roman" w:hAnsi="Times New Roman" w:cs="Times New Roman"/>
          <w:color w:val="1B1B1B"/>
          <w:sz w:val="22"/>
          <w:szCs w:val="22"/>
          <w:lang w:val="nl-NL" w:eastAsia="en-GB"/>
        </w:rPr>
        <w:t xml:space="preserve"> in plaats van op 20 mei 2020.</w:t>
      </w:r>
    </w:p>
    <w:p w14:paraId="3A59053D" w14:textId="1C23D0CC" w:rsidR="00B966A2" w:rsidRPr="002C2AF8" w:rsidRDefault="001C0EF1" w:rsidP="001C0EF1">
      <w:pPr>
        <w:pStyle w:val="ListParagraph"/>
        <w:snapToGrid w:val="0"/>
        <w:spacing w:before="120" w:after="120"/>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Er is echter geen veralgemeende versnelde btw-teruggave meer voor de gewone maand</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aangevers</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voor hun btw-aangiften voor april 2020.</w:t>
      </w:r>
    </w:p>
    <w:p w14:paraId="250DE360" w14:textId="2C68EC7C" w:rsidR="001C0EF1" w:rsidRPr="002C2AF8" w:rsidRDefault="001C0EF1" w:rsidP="001C0EF1">
      <w:pPr>
        <w:pStyle w:val="ListParagraph"/>
        <w:numPr>
          <w:ilvl w:val="0"/>
          <w:numId w:val="48"/>
        </w:numPr>
        <w:snapToGrid w:val="0"/>
        <w:spacing w:before="120" w:after="120"/>
        <w:jc w:val="both"/>
        <w:rPr>
          <w:rFonts w:ascii="Times New Roman" w:eastAsia="Times New Roman" w:hAnsi="Times New Roman" w:cs="Times New Roman"/>
          <w:b/>
          <w:bCs/>
          <w:i/>
          <w:iCs/>
          <w:color w:val="1B1B1B"/>
          <w:sz w:val="22"/>
          <w:szCs w:val="22"/>
          <w:u w:val="single"/>
          <w:lang w:val="nl-NL" w:eastAsia="en-GB"/>
        </w:rPr>
      </w:pPr>
      <w:r w:rsidRPr="002C2AF8">
        <w:rPr>
          <w:rFonts w:ascii="Times New Roman" w:eastAsia="Times New Roman" w:hAnsi="Times New Roman" w:cs="Times New Roman"/>
          <w:b/>
          <w:bCs/>
          <w:i/>
          <w:iCs/>
          <w:color w:val="1B1B1B"/>
          <w:sz w:val="22"/>
          <w:szCs w:val="22"/>
          <w:u w:val="single"/>
          <w:lang w:val="nl-NL" w:eastAsia="en-GB"/>
        </w:rPr>
        <w:t>Invordering van aanvullende successie- en</w:t>
      </w:r>
      <w:r w:rsidRPr="002C2AF8">
        <w:rPr>
          <w:rFonts w:ascii="Times New Roman" w:eastAsia="Times New Roman" w:hAnsi="Times New Roman" w:cs="Times New Roman"/>
          <w:b/>
          <w:bCs/>
          <w:i/>
          <w:iCs/>
          <w:color w:val="1B1B1B"/>
          <w:sz w:val="22"/>
          <w:szCs w:val="22"/>
          <w:u w:val="single"/>
          <w:lang w:val="nl-NL" w:eastAsia="en-GB"/>
        </w:rPr>
        <w:t xml:space="preserve"> </w:t>
      </w:r>
      <w:r w:rsidRPr="002C2AF8">
        <w:rPr>
          <w:rFonts w:ascii="Times New Roman" w:eastAsia="Times New Roman" w:hAnsi="Times New Roman" w:cs="Times New Roman"/>
          <w:b/>
          <w:bCs/>
          <w:i/>
          <w:iCs/>
          <w:color w:val="1B1B1B"/>
          <w:sz w:val="22"/>
          <w:szCs w:val="22"/>
          <w:u w:val="single"/>
          <w:lang w:val="nl-NL" w:eastAsia="en-GB"/>
        </w:rPr>
        <w:t>registratierechten, boeten en interesten</w:t>
      </w:r>
      <w:r w:rsidRPr="002C2AF8">
        <w:rPr>
          <w:rFonts w:ascii="Times New Roman" w:eastAsia="Times New Roman" w:hAnsi="Times New Roman" w:cs="Times New Roman"/>
          <w:b/>
          <w:bCs/>
          <w:i/>
          <w:iCs/>
          <w:color w:val="1B1B1B"/>
          <w:sz w:val="22"/>
          <w:szCs w:val="22"/>
          <w:u w:val="single"/>
          <w:lang w:val="nl-NL" w:eastAsia="en-GB"/>
        </w:rPr>
        <w:t>:</w:t>
      </w:r>
    </w:p>
    <w:p w14:paraId="6D1FDFE9" w14:textId="39C007D3" w:rsidR="001C0EF1" w:rsidRPr="002C2AF8" w:rsidRDefault="001C0EF1" w:rsidP="001C0EF1">
      <w:pPr>
        <w:pStyle w:val="ListParagraph"/>
        <w:snapToGrid w:val="0"/>
        <w:spacing w:before="120" w:after="120"/>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De gedwongen invordering van (aanvullende) rechten, boeten en intresten, o.a. ingevolge het niet naleven van grond- en vormvoorwaarden voor het bekomen van bepaalde (federale of regionale) fiscale gunstregimes, zal worden opgeschort vanaf 16 maart t.e.m. 30 juni 2020.</w:t>
      </w:r>
    </w:p>
    <w:p w14:paraId="2E95D408" w14:textId="0E47C573" w:rsidR="001C0EF1" w:rsidRPr="002C2AF8" w:rsidRDefault="001C0EF1" w:rsidP="001C0EF1">
      <w:pPr>
        <w:pStyle w:val="ListParagraph"/>
        <w:snapToGrid w:val="0"/>
        <w:spacing w:before="120" w:after="120"/>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Weliswaar moeten nog steeds de nodige maatregelen worden genomen om de verjaring te</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stuiten indien dit strikt noodzakelijk zou zijn.</w:t>
      </w:r>
    </w:p>
    <w:p w14:paraId="50451CCC" w14:textId="43FD43F4" w:rsidR="001C0EF1" w:rsidRPr="002C2AF8" w:rsidRDefault="001C0EF1" w:rsidP="001C0EF1">
      <w:pPr>
        <w:pStyle w:val="ListParagraph"/>
        <w:snapToGrid w:val="0"/>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Meer info:</w:t>
      </w:r>
    </w:p>
    <w:p w14:paraId="50451CCC" w14:textId="43FD43F4" w:rsidR="001C0EF1" w:rsidRPr="002C2AF8" w:rsidRDefault="001C0EF1" w:rsidP="001C0EF1">
      <w:pPr>
        <w:pStyle w:val="ListParagraph"/>
        <w:snapToGrid w:val="0"/>
        <w:contextualSpacing w:val="0"/>
        <w:jc w:val="both"/>
        <w:rPr>
          <w:rFonts w:ascii="Times New Roman" w:eastAsia="Times New Roman" w:hAnsi="Times New Roman" w:cs="Times New Roman"/>
          <w:color w:val="1B1B1B"/>
          <w:sz w:val="22"/>
          <w:szCs w:val="22"/>
          <w:lang w:val="nl-NL" w:eastAsia="en-GB"/>
        </w:rPr>
      </w:pPr>
      <w:hyperlink r:id="rId8" w:history="1">
        <w:r w:rsidRPr="002C2AF8">
          <w:rPr>
            <w:rStyle w:val="Hyperlink"/>
            <w:rFonts w:ascii="Times New Roman" w:eastAsia="Times New Roman" w:hAnsi="Times New Roman" w:cs="Times New Roman"/>
            <w:sz w:val="22"/>
            <w:szCs w:val="22"/>
            <w:lang w:val="nl-NL" w:eastAsia="en-GB"/>
          </w:rPr>
          <w:t>https://financien.belgium.be</w:t>
        </w:r>
        <w:r w:rsidRPr="002C2AF8">
          <w:rPr>
            <w:rStyle w:val="Hyperlink"/>
            <w:rFonts w:ascii="Times New Roman" w:eastAsia="Times New Roman" w:hAnsi="Times New Roman" w:cs="Times New Roman"/>
            <w:sz w:val="22"/>
            <w:szCs w:val="22"/>
            <w:lang w:val="nl-NL" w:eastAsia="en-GB"/>
          </w:rPr>
          <w:t>/</w:t>
        </w:r>
        <w:r w:rsidRPr="002C2AF8">
          <w:rPr>
            <w:rStyle w:val="Hyperlink"/>
            <w:rFonts w:ascii="Times New Roman" w:eastAsia="Times New Roman" w:hAnsi="Times New Roman" w:cs="Times New Roman"/>
            <w:sz w:val="22"/>
            <w:szCs w:val="22"/>
            <w:lang w:val="nl-NL" w:eastAsia="en-GB"/>
          </w:rPr>
          <w:t>nl/coronavirus#q29</w:t>
        </w:r>
      </w:hyperlink>
    </w:p>
    <w:p w14:paraId="4248B161" w14:textId="59CD681F" w:rsidR="001C0EF1" w:rsidRPr="002C2AF8" w:rsidRDefault="004A67B3" w:rsidP="004A67B3">
      <w:pPr>
        <w:pStyle w:val="ListParagraph"/>
        <w:numPr>
          <w:ilvl w:val="0"/>
          <w:numId w:val="48"/>
        </w:numPr>
        <w:snapToGrid w:val="0"/>
        <w:spacing w:before="240" w:after="120"/>
        <w:ind w:left="714" w:hanging="357"/>
        <w:contextualSpacing w:val="0"/>
        <w:jc w:val="both"/>
        <w:rPr>
          <w:rFonts w:ascii="Times New Roman" w:eastAsia="Times New Roman" w:hAnsi="Times New Roman" w:cs="Times New Roman"/>
          <w:b/>
          <w:bCs/>
          <w:i/>
          <w:iCs/>
          <w:color w:val="1B1B1B"/>
          <w:sz w:val="22"/>
          <w:szCs w:val="22"/>
          <w:u w:val="single"/>
          <w:lang w:val="nl-NL" w:eastAsia="en-GB"/>
        </w:rPr>
      </w:pPr>
      <w:r w:rsidRPr="002C2AF8">
        <w:rPr>
          <w:rFonts w:ascii="Times New Roman" w:eastAsia="Times New Roman" w:hAnsi="Times New Roman" w:cs="Times New Roman"/>
          <w:b/>
          <w:bCs/>
          <w:i/>
          <w:iCs/>
          <w:color w:val="1B1B1B"/>
          <w:sz w:val="22"/>
          <w:szCs w:val="22"/>
          <w:u w:val="single"/>
          <w:lang w:val="nl-NL" w:eastAsia="en-GB"/>
        </w:rPr>
        <w:t>De algemene vergaderingen en vergaderingen van bestuursorgane</w:t>
      </w:r>
      <w:r w:rsidRPr="002C2AF8">
        <w:rPr>
          <w:rFonts w:ascii="Times New Roman" w:eastAsia="Times New Roman" w:hAnsi="Times New Roman" w:cs="Times New Roman"/>
          <w:b/>
          <w:bCs/>
          <w:i/>
          <w:iCs/>
          <w:color w:val="1B1B1B"/>
          <w:sz w:val="22"/>
          <w:szCs w:val="22"/>
          <w:u w:val="single"/>
          <w:lang w:val="nl-NL" w:eastAsia="en-GB"/>
        </w:rPr>
        <w:t>n:</w:t>
      </w:r>
    </w:p>
    <w:p w14:paraId="698B66D0" w14:textId="77777777" w:rsidR="004A67B3" w:rsidRPr="002C2AF8" w:rsidRDefault="004A67B3" w:rsidP="004A67B3">
      <w:pPr>
        <w:pStyle w:val="ListParagraph"/>
        <w:snapToGrid w:val="0"/>
        <w:spacing w:before="120" w:after="120"/>
        <w:ind w:left="714"/>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In het staatsblad van 28 april</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2020</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 editie 2 werd de toepassingsperiode van het KB.nr 4 verlengd tot 30 juni 2020</w:t>
      </w:r>
      <w:r w:rsidRPr="002C2AF8">
        <w:rPr>
          <w:rFonts w:ascii="Times New Roman" w:eastAsia="Times New Roman" w:hAnsi="Times New Roman" w:cs="Times New Roman"/>
          <w:color w:val="1B1B1B"/>
          <w:sz w:val="22"/>
          <w:szCs w:val="22"/>
          <w:lang w:val="nl-NL" w:eastAsia="en-GB"/>
        </w:rPr>
        <w:t>.</w:t>
      </w:r>
    </w:p>
    <w:p w14:paraId="13C60FD4" w14:textId="2EC22829" w:rsidR="004A67B3" w:rsidRPr="002C2AF8" w:rsidRDefault="004A67B3" w:rsidP="004A67B3">
      <w:pPr>
        <w:pStyle w:val="ListParagraph"/>
        <w:snapToGrid w:val="0"/>
        <w:spacing w:before="120" w:after="120"/>
        <w:ind w:left="714"/>
        <w:contextualSpacing w:val="0"/>
        <w:jc w:val="both"/>
        <w:rPr>
          <w:rFonts w:ascii="Times New Roman" w:eastAsia="Times New Roman" w:hAnsi="Times New Roman" w:cs="Times New Roman"/>
          <w:color w:val="1B1B1B"/>
          <w:sz w:val="22"/>
          <w:szCs w:val="22"/>
          <w:lang w:val="nl-NL" w:eastAsia="en-GB"/>
        </w:rPr>
      </w:pPr>
      <w:r w:rsidRPr="002C2AF8">
        <w:rPr>
          <w:color w:val="1B1B1B"/>
          <w:sz w:val="22"/>
          <w:szCs w:val="22"/>
          <w:lang w:val="nl-NL"/>
        </w:rPr>
        <w:t xml:space="preserve">De voorgestelde regeling is dus van toepassing op: </w:t>
      </w:r>
    </w:p>
    <w:p w14:paraId="0A85A302" w14:textId="77777777" w:rsidR="004A67B3" w:rsidRPr="002C2AF8" w:rsidRDefault="004A67B3" w:rsidP="004A67B3">
      <w:pPr>
        <w:pStyle w:val="ListParagraph"/>
        <w:numPr>
          <w:ilvl w:val="1"/>
          <w:numId w:val="48"/>
        </w:numPr>
        <w:snapToGrid w:val="0"/>
        <w:spacing w:before="240" w:after="120"/>
        <w:jc w:val="both"/>
        <w:rPr>
          <w:rFonts w:ascii="Times New Roman" w:eastAsia="Times New Roman" w:hAnsi="Times New Roman" w:cs="Times New Roman"/>
          <w:color w:val="1B1B1B"/>
          <w:sz w:val="22"/>
          <w:szCs w:val="22"/>
          <w:lang w:val="nl-NL" w:eastAsia="en-GB"/>
        </w:rPr>
      </w:pPr>
      <w:r w:rsidRPr="004A67B3">
        <w:rPr>
          <w:rFonts w:ascii="Times New Roman" w:eastAsia="Times New Roman" w:hAnsi="Times New Roman" w:cs="Times New Roman"/>
          <w:color w:val="1B1B1B"/>
          <w:sz w:val="22"/>
          <w:szCs w:val="22"/>
          <w:lang w:val="nl-NL" w:eastAsia="en-GB"/>
        </w:rPr>
        <w:t xml:space="preserve">alle vergaderingen die tussen 1 maart en 30 juni worden bijeengeroepen </w:t>
      </w:r>
    </w:p>
    <w:p w14:paraId="2CC93329" w14:textId="77777777" w:rsidR="004A67B3" w:rsidRPr="002C2AF8" w:rsidRDefault="004A67B3" w:rsidP="004A67B3">
      <w:pPr>
        <w:pStyle w:val="ListParagraph"/>
        <w:numPr>
          <w:ilvl w:val="1"/>
          <w:numId w:val="48"/>
        </w:numPr>
        <w:snapToGrid w:val="0"/>
        <w:spacing w:before="240" w:after="12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lastRenderedPageBreak/>
        <w:t xml:space="preserve">alle vergaderingen die tussen 09 april 2020 (datum publicatie KB.nr 4) en 30 juni 2020 moeten worden gehouden; </w:t>
      </w:r>
    </w:p>
    <w:p w14:paraId="7E65C0B5" w14:textId="52DE1317" w:rsidR="004A67B3" w:rsidRPr="002C2AF8" w:rsidRDefault="004A67B3" w:rsidP="004A67B3">
      <w:pPr>
        <w:pStyle w:val="ListParagraph"/>
        <w:numPr>
          <w:ilvl w:val="1"/>
          <w:numId w:val="48"/>
        </w:numPr>
        <w:snapToGrid w:val="0"/>
        <w:spacing w:before="240" w:after="12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 xml:space="preserve">alle vergaderingen die tussen 1 maart en 09 april 2020 hadden moeten zijn gehouden op grond van een wettelijke of statutaire regel, maar niet zijn gehouden (bv. omdat men niet wist hoe de vergadering veilig te houden). </w:t>
      </w:r>
    </w:p>
    <w:p w14:paraId="1DE85474" w14:textId="4DB5BE08" w:rsidR="004A67B3" w:rsidRPr="002C2AF8" w:rsidRDefault="0032785E" w:rsidP="0032785E">
      <w:pPr>
        <w:pStyle w:val="ListParagraph"/>
        <w:numPr>
          <w:ilvl w:val="0"/>
          <w:numId w:val="48"/>
        </w:numPr>
        <w:snapToGrid w:val="0"/>
        <w:spacing w:before="240" w:after="120"/>
        <w:ind w:left="714" w:hanging="357"/>
        <w:contextualSpacing w:val="0"/>
        <w:jc w:val="both"/>
        <w:rPr>
          <w:rFonts w:ascii="Times New Roman" w:eastAsia="Times New Roman" w:hAnsi="Times New Roman" w:cs="Times New Roman"/>
          <w:b/>
          <w:bCs/>
          <w:i/>
          <w:iCs/>
          <w:color w:val="1B1B1B"/>
          <w:sz w:val="22"/>
          <w:szCs w:val="22"/>
          <w:u w:val="single"/>
          <w:lang w:val="nl-NL" w:eastAsia="en-GB"/>
        </w:rPr>
      </w:pPr>
      <w:r w:rsidRPr="002C2AF8">
        <w:rPr>
          <w:rFonts w:ascii="Times New Roman" w:eastAsia="Times New Roman" w:hAnsi="Times New Roman" w:cs="Times New Roman"/>
          <w:b/>
          <w:bCs/>
          <w:i/>
          <w:iCs/>
          <w:color w:val="1B1B1B"/>
          <w:sz w:val="22"/>
          <w:szCs w:val="22"/>
          <w:u w:val="single"/>
          <w:lang w:val="nl-NL" w:eastAsia="en-GB"/>
        </w:rPr>
        <w:t>Tijdelijke opschorting ten voordele van ondernemingen van</w:t>
      </w:r>
      <w:r w:rsidRPr="002C2AF8">
        <w:rPr>
          <w:rFonts w:ascii="Times New Roman" w:eastAsia="Times New Roman" w:hAnsi="Times New Roman" w:cs="Times New Roman"/>
          <w:b/>
          <w:bCs/>
          <w:i/>
          <w:iCs/>
          <w:color w:val="1B1B1B"/>
          <w:sz w:val="22"/>
          <w:szCs w:val="22"/>
          <w:u w:val="single"/>
          <w:lang w:val="nl-NL" w:eastAsia="en-GB"/>
        </w:rPr>
        <w:t xml:space="preserve"> </w:t>
      </w:r>
      <w:r w:rsidRPr="002C2AF8">
        <w:rPr>
          <w:rFonts w:ascii="Times New Roman" w:eastAsia="Times New Roman" w:hAnsi="Times New Roman" w:cs="Times New Roman"/>
          <w:b/>
          <w:bCs/>
          <w:i/>
          <w:iCs/>
          <w:color w:val="1B1B1B"/>
          <w:sz w:val="22"/>
          <w:szCs w:val="22"/>
          <w:u w:val="single"/>
          <w:lang w:val="nl-NL" w:eastAsia="en-GB"/>
        </w:rPr>
        <w:t>uitvoeringsmaatregelen en andere maatregelen gedurende de</w:t>
      </w:r>
      <w:r w:rsidRPr="002C2AF8">
        <w:rPr>
          <w:rFonts w:ascii="Times New Roman" w:eastAsia="Times New Roman" w:hAnsi="Times New Roman" w:cs="Times New Roman"/>
          <w:b/>
          <w:bCs/>
          <w:i/>
          <w:iCs/>
          <w:color w:val="1B1B1B"/>
          <w:sz w:val="22"/>
          <w:szCs w:val="22"/>
          <w:u w:val="single"/>
          <w:lang w:val="nl-NL" w:eastAsia="en-GB"/>
        </w:rPr>
        <w:t xml:space="preserve"> </w:t>
      </w:r>
      <w:r w:rsidRPr="002C2AF8">
        <w:rPr>
          <w:rFonts w:ascii="Times New Roman" w:eastAsia="Times New Roman" w:hAnsi="Times New Roman" w:cs="Times New Roman"/>
          <w:b/>
          <w:bCs/>
          <w:i/>
          <w:iCs/>
          <w:color w:val="1B1B1B"/>
          <w:sz w:val="22"/>
          <w:szCs w:val="22"/>
          <w:u w:val="single"/>
          <w:lang w:val="nl-NL" w:eastAsia="en-GB"/>
        </w:rPr>
        <w:t>COVID-19 crisis</w:t>
      </w:r>
      <w:r w:rsidRPr="002C2AF8">
        <w:rPr>
          <w:rFonts w:ascii="Times New Roman" w:eastAsia="Times New Roman" w:hAnsi="Times New Roman" w:cs="Times New Roman"/>
          <w:b/>
          <w:bCs/>
          <w:i/>
          <w:iCs/>
          <w:color w:val="1B1B1B"/>
          <w:sz w:val="22"/>
          <w:szCs w:val="22"/>
          <w:u w:val="single"/>
          <w:lang w:val="nl-NL" w:eastAsia="en-GB"/>
        </w:rPr>
        <w:t>:</w:t>
      </w:r>
    </w:p>
    <w:p w14:paraId="4EDA2788" w14:textId="66643444" w:rsidR="0032785E" w:rsidRPr="002C2AF8" w:rsidRDefault="0032785E" w:rsidP="0032785E">
      <w:pPr>
        <w:pStyle w:val="ListParagraph"/>
        <w:snapToGrid w:val="0"/>
        <w:spacing w:before="120" w:after="120"/>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 xml:space="preserve">Normaal gesproken (dus niet tijdens de coronacrisis) wordt een onderneming, een </w:t>
      </w:r>
      <w:r w:rsidRPr="002C2AF8">
        <w:rPr>
          <w:rFonts w:ascii="Times New Roman" w:eastAsia="Times New Roman" w:hAnsi="Times New Roman" w:cs="Times New Roman"/>
          <w:color w:val="1B1B1B"/>
          <w:sz w:val="22"/>
          <w:szCs w:val="22"/>
          <w:lang w:val="nl-NL" w:eastAsia="en-GB"/>
        </w:rPr>
        <w:t>KMO</w:t>
      </w:r>
      <w:r w:rsidRPr="002C2AF8">
        <w:rPr>
          <w:rFonts w:ascii="Times New Roman" w:eastAsia="Times New Roman" w:hAnsi="Times New Roman" w:cs="Times New Roman"/>
          <w:color w:val="1B1B1B"/>
          <w:sz w:val="22"/>
          <w:szCs w:val="22"/>
          <w:lang w:val="nl-NL" w:eastAsia="en-GB"/>
        </w:rPr>
        <w:t>, een</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zelfstandige of een vrijeberoepsbeoefenaars die ophoudt te betalen en wiens krediet geschokt is (aan</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wie banken dus geen kredieten meer verlenen) failliet verklaard. Dit faillissement kan plaatsvinden op</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vraag van een schuldeiser, van het parket of door faillissementsaanvraag van de onderneming zelf.</w:t>
      </w:r>
    </w:p>
    <w:p w14:paraId="3B8B007F" w14:textId="77777777" w:rsidR="0032785E" w:rsidRPr="002C2AF8" w:rsidRDefault="0032785E" w:rsidP="0032785E">
      <w:pPr>
        <w:pStyle w:val="ListParagraph"/>
        <w:snapToGrid w:val="0"/>
        <w:spacing w:before="120" w:after="120"/>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Een curator wordt vervolgens belast met de het beheer van de boedel van de gefailleerde en met de</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schadeloosstelling van de schuldeisers. Na het afsluiten van het faillissement gaat de curator over tot</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de ontbinding van de onderneming waarbij activa verkocht worden en schulden betaald.</w:t>
      </w:r>
    </w:p>
    <w:p w14:paraId="515D3B07" w14:textId="175717BE" w:rsidR="0032785E" w:rsidRPr="002C2AF8" w:rsidRDefault="0032785E" w:rsidP="0032785E">
      <w:pPr>
        <w:pStyle w:val="ListParagraph"/>
        <w:snapToGrid w:val="0"/>
        <w:spacing w:before="120" w:after="12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In het Belgisch Staatsblad van 24 april 2020 is Koninklijk besluit n° 15 betreffende de tijdelijke</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opschorting ten voordele van ondernemingen van uitvoeringsmaatregelen en andere</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maatregelen</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gedurende de COVID-19 crisis verschenen:</w:t>
      </w:r>
    </w:p>
    <w:p w14:paraId="6FF879FD" w14:textId="31C40B24" w:rsidR="00B966A2" w:rsidRPr="002C2AF8" w:rsidRDefault="0032785E" w:rsidP="0032785E">
      <w:pPr>
        <w:snapToGrid w:val="0"/>
        <w:spacing w:before="120" w:after="120"/>
        <w:ind w:left="72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fldChar w:fldCharType="begin"/>
      </w:r>
      <w:r w:rsidRPr="002C2AF8">
        <w:rPr>
          <w:rFonts w:ascii="Times New Roman" w:eastAsia="Times New Roman" w:hAnsi="Times New Roman" w:cs="Times New Roman"/>
          <w:color w:val="1B1B1B"/>
          <w:sz w:val="22"/>
          <w:szCs w:val="22"/>
          <w:lang w:val="nl-NL" w:eastAsia="en-GB"/>
        </w:rPr>
        <w:instrText xml:space="preserve"> HYPERLINK "</w:instrText>
      </w:r>
      <w:r w:rsidRPr="002C2AF8">
        <w:rPr>
          <w:rFonts w:ascii="Times New Roman" w:eastAsia="Times New Roman" w:hAnsi="Times New Roman" w:cs="Times New Roman"/>
          <w:color w:val="1B1B1B"/>
          <w:sz w:val="22"/>
          <w:szCs w:val="22"/>
          <w:lang w:val="nl-NL" w:eastAsia="en-GB"/>
        </w:rPr>
        <w:instrText>http://www.ejustice.just.fgov.be/cgi/article.pl?language=fr&amp;amp;pub_date=2020-04-24&amp;amp;caller=summary&amp;amp;numac=2020010385</w:instrText>
      </w:r>
      <w:r w:rsidRPr="002C2AF8">
        <w:rPr>
          <w:rFonts w:ascii="Times New Roman" w:eastAsia="Times New Roman" w:hAnsi="Times New Roman" w:cs="Times New Roman"/>
          <w:color w:val="1B1B1B"/>
          <w:sz w:val="22"/>
          <w:szCs w:val="22"/>
          <w:lang w:val="nl-NL" w:eastAsia="en-GB"/>
        </w:rPr>
        <w:instrText xml:space="preserve">" </w:instrText>
      </w:r>
      <w:r w:rsidRPr="002C2AF8">
        <w:rPr>
          <w:rFonts w:ascii="Times New Roman" w:eastAsia="Times New Roman" w:hAnsi="Times New Roman" w:cs="Times New Roman"/>
          <w:color w:val="1B1B1B"/>
          <w:sz w:val="22"/>
          <w:szCs w:val="22"/>
          <w:lang w:val="nl-NL" w:eastAsia="en-GB"/>
        </w:rPr>
        <w:fldChar w:fldCharType="separate"/>
      </w:r>
      <w:r w:rsidRPr="002C2AF8">
        <w:rPr>
          <w:rStyle w:val="Hyperlink"/>
          <w:rFonts w:ascii="Times New Roman" w:eastAsia="Times New Roman" w:hAnsi="Times New Roman" w:cs="Times New Roman"/>
          <w:sz w:val="22"/>
          <w:szCs w:val="22"/>
          <w:lang w:val="nl-NL" w:eastAsia="en-GB"/>
        </w:rPr>
        <w:t>http://www.ejustice.just.fgov.be/cgi/article.pl?language=fr&amp;amp;pub_date=2020-04-24&amp;amp;caller=summary&amp;amp;numac=2020010385</w:t>
      </w:r>
      <w:r w:rsidRPr="002C2AF8">
        <w:rPr>
          <w:rFonts w:ascii="Times New Roman" w:eastAsia="Times New Roman" w:hAnsi="Times New Roman" w:cs="Times New Roman"/>
          <w:color w:val="1B1B1B"/>
          <w:sz w:val="22"/>
          <w:szCs w:val="22"/>
          <w:lang w:val="nl-NL" w:eastAsia="en-GB"/>
        </w:rPr>
        <w:fldChar w:fldCharType="end"/>
      </w:r>
      <w:r w:rsidRPr="002C2AF8">
        <w:rPr>
          <w:rFonts w:ascii="Times New Roman" w:eastAsia="Times New Roman" w:hAnsi="Times New Roman" w:cs="Times New Roman"/>
          <w:color w:val="1B1B1B"/>
          <w:sz w:val="22"/>
          <w:szCs w:val="22"/>
          <w:lang w:val="nl-NL" w:eastAsia="en-GB"/>
        </w:rPr>
        <w:t xml:space="preserve"> </w:t>
      </w:r>
    </w:p>
    <w:p w14:paraId="76422FD5" w14:textId="77777777" w:rsidR="0032785E" w:rsidRPr="002C2AF8" w:rsidRDefault="0032785E" w:rsidP="0032785E">
      <w:pPr>
        <w:snapToGrid w:val="0"/>
        <w:spacing w:before="120" w:after="120"/>
        <w:ind w:left="72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Dit KB nr. 15 helpt ondernemingen die zware gevolgen ondervinden door de coronacrisis hoewel ze tot 18 maart 2020 zeer gezonden waren. Concreet houdt dat in dat:</w:t>
      </w:r>
    </w:p>
    <w:p w14:paraId="5E56D764" w14:textId="77777777" w:rsidR="0032785E" w:rsidRPr="002C2AF8" w:rsidRDefault="0032785E" w:rsidP="0032785E">
      <w:pPr>
        <w:pStyle w:val="ListParagraph"/>
        <w:numPr>
          <w:ilvl w:val="0"/>
          <w:numId w:val="49"/>
        </w:numPr>
        <w:snapToGrid w:val="0"/>
        <w:spacing w:before="120" w:after="12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de onderneming beschermd is tegen inbeslagnames;</w:t>
      </w:r>
    </w:p>
    <w:p w14:paraId="7736815C" w14:textId="77777777" w:rsidR="0032785E" w:rsidRPr="002C2AF8" w:rsidRDefault="0032785E" w:rsidP="0032785E">
      <w:pPr>
        <w:pStyle w:val="ListParagraph"/>
        <w:numPr>
          <w:ilvl w:val="0"/>
          <w:numId w:val="49"/>
        </w:numPr>
        <w:snapToGrid w:val="0"/>
        <w:spacing w:before="120" w:after="12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ondernemingen niet failliet verklaard kunnen worden op verzoek van hun schuldeisers (wel op</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verzoek van het openbaar ministerie, of mits akkoord van de schuldenaar zelf);</w:t>
      </w:r>
    </w:p>
    <w:p w14:paraId="72FCD554" w14:textId="1BFD3AF5" w:rsidR="0032785E" w:rsidRPr="002C2AF8" w:rsidRDefault="0032785E" w:rsidP="0032785E">
      <w:pPr>
        <w:pStyle w:val="ListParagraph"/>
        <w:numPr>
          <w:ilvl w:val="0"/>
          <w:numId w:val="49"/>
        </w:numPr>
        <w:snapToGrid w:val="0"/>
        <w:spacing w:before="120" w:after="12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 xml:space="preserve">lopende overeenkomsten niet </w:t>
      </w:r>
      <w:r w:rsidR="002C2AF8" w:rsidRPr="002C2AF8">
        <w:rPr>
          <w:rFonts w:ascii="Times New Roman" w:eastAsia="Times New Roman" w:hAnsi="Times New Roman" w:cs="Times New Roman"/>
          <w:color w:val="1B1B1B"/>
          <w:sz w:val="22"/>
          <w:szCs w:val="22"/>
          <w:lang w:val="nl-NL" w:eastAsia="en-GB"/>
        </w:rPr>
        <w:t>beëindigd</w:t>
      </w:r>
      <w:r w:rsidRPr="002C2AF8">
        <w:rPr>
          <w:rFonts w:ascii="Times New Roman" w:eastAsia="Times New Roman" w:hAnsi="Times New Roman" w:cs="Times New Roman"/>
          <w:color w:val="1B1B1B"/>
          <w:sz w:val="22"/>
          <w:szCs w:val="22"/>
          <w:lang w:val="nl-NL" w:eastAsia="en-GB"/>
        </w:rPr>
        <w:t xml:space="preserve"> kunnen worden wegens wanbetaling;</w:t>
      </w:r>
    </w:p>
    <w:p w14:paraId="79D745F0" w14:textId="77777777" w:rsidR="0032785E" w:rsidRPr="002C2AF8" w:rsidRDefault="0032785E" w:rsidP="0032785E">
      <w:pPr>
        <w:pStyle w:val="ListParagraph"/>
        <w:numPr>
          <w:ilvl w:val="0"/>
          <w:numId w:val="49"/>
        </w:numPr>
        <w:snapToGrid w:val="0"/>
        <w:spacing w:before="120" w:after="12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de schuldenaar tijdelijk niet verplicht is aangifte van faillissement te doen;</w:t>
      </w:r>
    </w:p>
    <w:p w14:paraId="48EC44F6" w14:textId="143F5222" w:rsidR="0032785E" w:rsidRPr="002C2AF8" w:rsidRDefault="0032785E" w:rsidP="0032785E">
      <w:pPr>
        <w:pStyle w:val="ListParagraph"/>
        <w:numPr>
          <w:ilvl w:val="0"/>
          <w:numId w:val="49"/>
        </w:numPr>
        <w:snapToGrid w:val="0"/>
        <w:spacing w:before="120" w:after="12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de ondernemingsrechter beslist of een schuldenaar van deze opschorting kan genieten</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wanneer hij zich er bij wijze van verweer op beroept.</w:t>
      </w:r>
    </w:p>
    <w:p w14:paraId="48EC44F6" w14:textId="143F5222" w:rsidR="0032785E" w:rsidRPr="002C2AF8" w:rsidRDefault="0032785E" w:rsidP="0032785E">
      <w:pPr>
        <w:snapToGrid w:val="0"/>
        <w:spacing w:before="120" w:after="120"/>
        <w:ind w:left="72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Deze hervorming heeft geen invloed op ondernemingen die voor de corona-uitbraak al in een staat</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van faillissement verkeerden. Frauduleuze faillissementen worden uiteraard nog altijd vervolgd door</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de parketten.</w:t>
      </w:r>
    </w:p>
    <w:p w14:paraId="5C3E9022" w14:textId="3D7EBA53" w:rsidR="0032785E" w:rsidRPr="002C2AF8" w:rsidRDefault="0032785E" w:rsidP="0032785E">
      <w:pPr>
        <w:snapToGrid w:val="0"/>
        <w:spacing w:before="120" w:after="120"/>
        <w:ind w:left="72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Dit KB treedt in werking de dag van de publicatie en dus op 24 april 2020:</w:t>
      </w:r>
    </w:p>
    <w:p w14:paraId="41BECFC7" w14:textId="3BFBA693" w:rsidR="0032785E" w:rsidRPr="002C2AF8" w:rsidRDefault="0032785E" w:rsidP="0032785E">
      <w:pPr>
        <w:snapToGrid w:val="0"/>
        <w:spacing w:before="120" w:after="120"/>
        <w:ind w:left="720"/>
        <w:jc w:val="both"/>
        <w:rPr>
          <w:rFonts w:ascii="Times New Roman" w:eastAsia="Times New Roman" w:hAnsi="Times New Roman" w:cs="Times New Roman"/>
          <w:color w:val="1B1B1B"/>
          <w:sz w:val="22"/>
          <w:szCs w:val="22"/>
          <w:lang w:val="nl-NL" w:eastAsia="en-GB"/>
        </w:rPr>
      </w:pPr>
      <w:hyperlink r:id="rId9" w:history="1">
        <w:r w:rsidRPr="002C2AF8">
          <w:rPr>
            <w:rStyle w:val="Hyperlink"/>
            <w:rFonts w:ascii="Times New Roman" w:eastAsia="Times New Roman" w:hAnsi="Times New Roman" w:cs="Times New Roman"/>
            <w:sz w:val="22"/>
            <w:szCs w:val="22"/>
            <w:lang w:val="nl-NL" w:eastAsia="en-GB"/>
          </w:rPr>
          <w:t>http://www.ejustice.just.fgov.be/cgi/article_body.pl?language=nl&amp;amp;caller=summary&amp;amp;pub_date=2020-04-24&amp;amp;numac=2020010385%0D%0A#top</w:t>
        </w:r>
      </w:hyperlink>
      <w:r w:rsidRPr="002C2AF8">
        <w:rPr>
          <w:rFonts w:ascii="Times New Roman" w:eastAsia="Times New Roman" w:hAnsi="Times New Roman" w:cs="Times New Roman"/>
          <w:color w:val="1B1B1B"/>
          <w:sz w:val="22"/>
          <w:szCs w:val="22"/>
          <w:lang w:val="nl-NL" w:eastAsia="en-GB"/>
        </w:rPr>
        <w:t xml:space="preserve"> </w:t>
      </w:r>
    </w:p>
    <w:p w14:paraId="0D9CEAC5" w14:textId="4503DD3E" w:rsidR="00960655" w:rsidRPr="002C2AF8" w:rsidRDefault="00960655" w:rsidP="00960655">
      <w:pPr>
        <w:pStyle w:val="ListParagraph"/>
        <w:numPr>
          <w:ilvl w:val="0"/>
          <w:numId w:val="50"/>
        </w:numPr>
        <w:snapToGrid w:val="0"/>
        <w:spacing w:before="240" w:after="120"/>
        <w:ind w:left="714" w:hanging="357"/>
        <w:contextualSpacing w:val="0"/>
        <w:jc w:val="both"/>
        <w:rPr>
          <w:rFonts w:ascii="Times New Roman" w:eastAsia="Times New Roman" w:hAnsi="Times New Roman" w:cs="Times New Roman"/>
          <w:b/>
          <w:bCs/>
          <w:i/>
          <w:iCs/>
          <w:color w:val="1B1B1B"/>
          <w:sz w:val="22"/>
          <w:szCs w:val="22"/>
          <w:u w:val="single"/>
          <w:lang w:val="nl-NL" w:eastAsia="en-GB"/>
        </w:rPr>
      </w:pPr>
      <w:r w:rsidRPr="002C2AF8">
        <w:rPr>
          <w:rFonts w:ascii="Times New Roman" w:eastAsia="Times New Roman" w:hAnsi="Times New Roman" w:cs="Times New Roman"/>
          <w:b/>
          <w:bCs/>
          <w:i/>
          <w:iCs/>
          <w:color w:val="1B1B1B"/>
          <w:sz w:val="22"/>
          <w:szCs w:val="22"/>
          <w:u w:val="single"/>
          <w:lang w:val="nl-NL" w:eastAsia="en-GB"/>
        </w:rPr>
        <w:t>Maatregelen genomen wegens de coronapandemie voor</w:t>
      </w:r>
      <w:r w:rsidRPr="002C2AF8">
        <w:rPr>
          <w:rFonts w:ascii="Times New Roman" w:eastAsia="Times New Roman" w:hAnsi="Times New Roman" w:cs="Times New Roman"/>
          <w:b/>
          <w:bCs/>
          <w:i/>
          <w:iCs/>
          <w:color w:val="1B1B1B"/>
          <w:sz w:val="22"/>
          <w:szCs w:val="22"/>
          <w:u w:val="single"/>
          <w:lang w:val="nl-NL" w:eastAsia="en-GB"/>
        </w:rPr>
        <w:t xml:space="preserve"> </w:t>
      </w:r>
      <w:r w:rsidRPr="002C2AF8">
        <w:rPr>
          <w:rFonts w:ascii="Times New Roman" w:eastAsia="Times New Roman" w:hAnsi="Times New Roman" w:cs="Times New Roman"/>
          <w:b/>
          <w:bCs/>
          <w:i/>
          <w:iCs/>
          <w:color w:val="1B1B1B"/>
          <w:sz w:val="22"/>
          <w:szCs w:val="22"/>
          <w:u w:val="single"/>
          <w:lang w:val="nl-NL" w:eastAsia="en-GB"/>
        </w:rPr>
        <w:t>werknemers in loopbaanonderbreking</w:t>
      </w:r>
      <w:r w:rsidRPr="002C2AF8">
        <w:rPr>
          <w:rFonts w:ascii="Times New Roman" w:eastAsia="Times New Roman" w:hAnsi="Times New Roman" w:cs="Times New Roman"/>
          <w:b/>
          <w:bCs/>
          <w:i/>
          <w:iCs/>
          <w:color w:val="1B1B1B"/>
          <w:sz w:val="22"/>
          <w:szCs w:val="22"/>
          <w:u w:val="single"/>
          <w:lang w:val="nl-NL" w:eastAsia="en-GB"/>
        </w:rPr>
        <w:t>:</w:t>
      </w:r>
    </w:p>
    <w:p w14:paraId="404B6233" w14:textId="0980FDAC" w:rsidR="00960655" w:rsidRPr="002C2AF8" w:rsidRDefault="00960655" w:rsidP="00960655">
      <w:pPr>
        <w:pStyle w:val="ListParagraph"/>
        <w:snapToGrid w:val="0"/>
        <w:spacing w:before="120" w:after="120"/>
        <w:ind w:left="714"/>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De regering heeft een reeks maatregelen genomen om de economische productie te bevorderen en</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 xml:space="preserve">de </w:t>
      </w:r>
      <w:r w:rsidR="002C2AF8" w:rsidRPr="002C2AF8">
        <w:rPr>
          <w:rFonts w:ascii="Times New Roman" w:eastAsia="Times New Roman" w:hAnsi="Times New Roman" w:cs="Times New Roman"/>
          <w:color w:val="1B1B1B"/>
          <w:sz w:val="22"/>
          <w:szCs w:val="22"/>
          <w:lang w:val="nl-NL" w:eastAsia="en-GB"/>
        </w:rPr>
        <w:t>continuïteit</w:t>
      </w:r>
      <w:r w:rsidRPr="002C2AF8">
        <w:rPr>
          <w:rFonts w:ascii="Times New Roman" w:eastAsia="Times New Roman" w:hAnsi="Times New Roman" w:cs="Times New Roman"/>
          <w:color w:val="1B1B1B"/>
          <w:sz w:val="22"/>
          <w:szCs w:val="22"/>
          <w:lang w:val="nl-NL" w:eastAsia="en-GB"/>
        </w:rPr>
        <w:t xml:space="preserve"> van de diensten te verzekeren in de sectoren waar dat onontbeerlijk is.</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Met behulp van die maatregelen moeten de werkgevers van vitale sectoren kunnen beschikken over</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voldoende werknemers om verder te blijven functioneren.</w:t>
      </w:r>
    </w:p>
    <w:p w14:paraId="32277263" w14:textId="2364DB34" w:rsidR="00960655" w:rsidRPr="002C2AF8" w:rsidRDefault="00960655" w:rsidP="00960655">
      <w:pPr>
        <w:pStyle w:val="ListParagraph"/>
        <w:snapToGrid w:val="0"/>
        <w:spacing w:before="120" w:after="120"/>
        <w:ind w:left="714"/>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 xml:space="preserve">De sectoren die betrekking hebben op de paritaire </w:t>
      </w:r>
      <w:r w:rsidR="002C2AF8" w:rsidRPr="002C2AF8">
        <w:rPr>
          <w:rFonts w:ascii="Times New Roman" w:eastAsia="Times New Roman" w:hAnsi="Times New Roman" w:cs="Times New Roman"/>
          <w:color w:val="1B1B1B"/>
          <w:sz w:val="22"/>
          <w:szCs w:val="22"/>
          <w:lang w:val="nl-NL" w:eastAsia="en-GB"/>
        </w:rPr>
        <w:t>comités</w:t>
      </w:r>
      <w:r w:rsidRPr="002C2AF8">
        <w:rPr>
          <w:rFonts w:ascii="Times New Roman" w:eastAsia="Times New Roman" w:hAnsi="Times New Roman" w:cs="Times New Roman"/>
          <w:color w:val="1B1B1B"/>
          <w:sz w:val="22"/>
          <w:szCs w:val="22"/>
          <w:lang w:val="nl-NL" w:eastAsia="en-GB"/>
        </w:rPr>
        <w:t xml:space="preserve"> nr. 144 (landbouw), nr. 145</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(tuinbouwbedrijven), nr. 146 (bosbouwbedrijven) en nr. 322 (uitzendsector en ondernemingen die</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buurtwerken of -diensten leveren als de gebruiker valt onder een landbouwbedrijf, een tuinbouwbedrijf</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of een bosbouwbedrijf) worden beschouwd als vitale sectoren.</w:t>
      </w:r>
    </w:p>
    <w:p w14:paraId="6F58EA3C" w14:textId="6A60BD56" w:rsidR="00960655" w:rsidRPr="002C2AF8" w:rsidRDefault="00960655" w:rsidP="00960655">
      <w:pPr>
        <w:pStyle w:val="ListParagraph"/>
        <w:snapToGrid w:val="0"/>
        <w:spacing w:before="120" w:after="120"/>
        <w:ind w:left="714"/>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lastRenderedPageBreak/>
        <w:t>De tijdelijke schorsing en de tijdelijke tewerkstelling bij een andere werkgever van een vitale sector zal</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schriftelijk worden meegedeeld aan de RVA via het formulier van mededeling dat beschikbaar zal zijn</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 xml:space="preserve">op </w:t>
      </w:r>
      <w:hyperlink r:id="rId10" w:history="1">
        <w:r w:rsidRPr="002C2AF8">
          <w:rPr>
            <w:rStyle w:val="Hyperlink"/>
            <w:rFonts w:ascii="Times New Roman" w:eastAsia="Times New Roman" w:hAnsi="Times New Roman" w:cs="Times New Roman"/>
            <w:sz w:val="22"/>
            <w:szCs w:val="22"/>
            <w:lang w:val="nl-NL" w:eastAsia="en-GB"/>
          </w:rPr>
          <w:t>www</w:t>
        </w:r>
        <w:r w:rsidRPr="002C2AF8">
          <w:rPr>
            <w:rStyle w:val="Hyperlink"/>
            <w:rFonts w:ascii="Times New Roman" w:eastAsia="Times New Roman" w:hAnsi="Times New Roman" w:cs="Times New Roman"/>
            <w:sz w:val="22"/>
            <w:szCs w:val="22"/>
            <w:lang w:val="nl-NL" w:eastAsia="en-GB"/>
          </w:rPr>
          <w:t>.</w:t>
        </w:r>
        <w:r w:rsidRPr="002C2AF8">
          <w:rPr>
            <w:rStyle w:val="Hyperlink"/>
            <w:rFonts w:ascii="Times New Roman" w:eastAsia="Times New Roman" w:hAnsi="Times New Roman" w:cs="Times New Roman"/>
            <w:sz w:val="22"/>
            <w:szCs w:val="22"/>
            <w:lang w:val="nl-NL" w:eastAsia="en-GB"/>
          </w:rPr>
          <w:t>rva.be</w:t>
        </w:r>
      </w:hyperlink>
      <w:r w:rsidRPr="002C2AF8">
        <w:rPr>
          <w:rFonts w:ascii="Times New Roman" w:eastAsia="Times New Roman" w:hAnsi="Times New Roman" w:cs="Times New Roman"/>
          <w:color w:val="1B1B1B"/>
          <w:sz w:val="22"/>
          <w:szCs w:val="22"/>
          <w:lang w:val="nl-NL" w:eastAsia="en-GB"/>
        </w:rPr>
        <w:t xml:space="preserve"> </w:t>
      </w:r>
    </w:p>
    <w:p w14:paraId="00B1B815" w14:textId="5D70224E" w:rsidR="00960655" w:rsidRPr="002C2AF8" w:rsidRDefault="00960655" w:rsidP="00960655">
      <w:pPr>
        <w:pStyle w:val="ListParagraph"/>
        <w:snapToGrid w:val="0"/>
        <w:spacing w:before="120" w:after="120"/>
        <w:ind w:left="714"/>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De RVA zal een brief sturen naar de werknemer om hem te bevestigen dat hij akte genomen</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heeft van</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de mededeling van schorsing of van tewerkstelling bij een werkgever van een vitale sector</w:t>
      </w:r>
      <w:r w:rsidRPr="002C2AF8">
        <w:rPr>
          <w:rFonts w:ascii="Times New Roman" w:eastAsia="Times New Roman" w:hAnsi="Times New Roman" w:cs="Times New Roman"/>
          <w:color w:val="1B1B1B"/>
          <w:sz w:val="22"/>
          <w:szCs w:val="22"/>
          <w:lang w:val="nl-NL" w:eastAsia="en-GB"/>
        </w:rPr>
        <w:t>.</w:t>
      </w:r>
    </w:p>
    <w:p w14:paraId="31E0F616" w14:textId="34FB53E1" w:rsidR="00960655" w:rsidRPr="002C2AF8" w:rsidRDefault="00960655" w:rsidP="00960655">
      <w:pPr>
        <w:pStyle w:val="ListParagraph"/>
        <w:snapToGrid w:val="0"/>
        <w:spacing w:before="120" w:after="120"/>
        <w:ind w:left="714"/>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i/>
          <w:iCs/>
          <w:color w:val="1B1B1B"/>
          <w:sz w:val="22"/>
          <w:szCs w:val="22"/>
          <w:u w:val="single"/>
          <w:lang w:val="nl-NL" w:eastAsia="en-GB"/>
        </w:rPr>
        <w:t>Let op!</w:t>
      </w:r>
      <w:r w:rsidRPr="002C2AF8">
        <w:rPr>
          <w:rFonts w:ascii="Times New Roman" w:eastAsia="Times New Roman" w:hAnsi="Times New Roman" w:cs="Times New Roman"/>
          <w:color w:val="1B1B1B"/>
          <w:sz w:val="22"/>
          <w:szCs w:val="22"/>
          <w:lang w:val="nl-NL" w:eastAsia="en-GB"/>
        </w:rPr>
        <w:t xml:space="preserve"> Momenteel weet de RVA nog niet wanneer het besluit zal worden gepubliceerd en kan de</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tijdelijke schorsing en tijdelijke tewerkstelling in een vitale sector dus nog niet meegedeeld worden aan</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de RVA.</w:t>
      </w:r>
    </w:p>
    <w:p w14:paraId="28CDB356" w14:textId="545BB688" w:rsidR="00960655" w:rsidRPr="002C2AF8" w:rsidRDefault="00960655" w:rsidP="00960655">
      <w:pPr>
        <w:pStyle w:val="ListParagraph"/>
        <w:snapToGrid w:val="0"/>
        <w:spacing w:before="120" w:after="120"/>
        <w:ind w:left="714"/>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i/>
          <w:iCs/>
          <w:color w:val="1B1B1B"/>
          <w:sz w:val="22"/>
          <w:szCs w:val="22"/>
          <w:u w:val="single"/>
          <w:lang w:val="nl-NL" w:eastAsia="en-GB"/>
        </w:rPr>
        <w:t>Meer info:</w:t>
      </w:r>
    </w:p>
    <w:p w14:paraId="58121870" w14:textId="277301A1" w:rsidR="00960655" w:rsidRPr="002C2AF8" w:rsidRDefault="00960655" w:rsidP="002E659B">
      <w:pPr>
        <w:pStyle w:val="ListParagraph"/>
        <w:snapToGrid w:val="0"/>
        <w:spacing w:before="120" w:after="120"/>
        <w:ind w:left="714"/>
        <w:jc w:val="both"/>
        <w:rPr>
          <w:rFonts w:ascii="Times New Roman" w:eastAsia="Times New Roman" w:hAnsi="Times New Roman" w:cs="Times New Roman"/>
          <w:color w:val="1B1B1B"/>
          <w:sz w:val="22"/>
          <w:szCs w:val="22"/>
          <w:lang w:val="nl-NL" w:eastAsia="en-GB"/>
        </w:rPr>
      </w:pPr>
      <w:hyperlink r:id="rId11" w:history="1">
        <w:r w:rsidRPr="002C2AF8">
          <w:rPr>
            <w:rStyle w:val="Hyperlink"/>
            <w:rFonts w:ascii="Times New Roman" w:eastAsia="Times New Roman" w:hAnsi="Times New Roman" w:cs="Times New Roman"/>
            <w:sz w:val="22"/>
            <w:szCs w:val="22"/>
            <w:lang w:val="nl-NL" w:eastAsia="en-GB"/>
          </w:rPr>
          <w:t>https://www.rva.be/nl/nieuws/maatregelen-genomen-wegens-de-coronapandemie-voor-werknemers-</w:t>
        </w:r>
        <w:r w:rsidRPr="002C2AF8">
          <w:rPr>
            <w:rStyle w:val="Hyperlink"/>
            <w:rFonts w:ascii="Times New Roman" w:eastAsia="Times New Roman" w:hAnsi="Times New Roman" w:cs="Times New Roman"/>
            <w:sz w:val="22"/>
            <w:szCs w:val="22"/>
            <w:lang w:val="nl-NL" w:eastAsia="en-GB"/>
          </w:rPr>
          <w:t>loopbaanonderbreking</w:t>
        </w:r>
      </w:hyperlink>
      <w:r w:rsidRPr="002C2AF8">
        <w:rPr>
          <w:rFonts w:ascii="Times New Roman" w:eastAsia="Times New Roman" w:hAnsi="Times New Roman" w:cs="Times New Roman"/>
          <w:color w:val="1B1B1B"/>
          <w:sz w:val="22"/>
          <w:szCs w:val="22"/>
          <w:lang w:val="nl-NL" w:eastAsia="en-GB"/>
        </w:rPr>
        <w:t xml:space="preserve">  </w:t>
      </w:r>
    </w:p>
    <w:p w14:paraId="4498C1D2" w14:textId="37777480" w:rsidR="00960655" w:rsidRPr="002C2AF8" w:rsidRDefault="00960655" w:rsidP="002E659B">
      <w:pPr>
        <w:pStyle w:val="ListParagraph"/>
        <w:numPr>
          <w:ilvl w:val="0"/>
          <w:numId w:val="50"/>
        </w:numPr>
        <w:snapToGrid w:val="0"/>
        <w:spacing w:before="240" w:after="120"/>
        <w:ind w:left="714" w:hanging="357"/>
        <w:contextualSpacing w:val="0"/>
        <w:jc w:val="both"/>
        <w:rPr>
          <w:rFonts w:ascii="Times New Roman" w:eastAsia="Times New Roman" w:hAnsi="Times New Roman" w:cs="Times New Roman"/>
          <w:b/>
          <w:bCs/>
          <w:i/>
          <w:iCs/>
          <w:color w:val="1B1B1B"/>
          <w:sz w:val="22"/>
          <w:szCs w:val="22"/>
          <w:u w:val="single"/>
          <w:lang w:val="nl-NL" w:eastAsia="en-GB"/>
        </w:rPr>
      </w:pPr>
      <w:r w:rsidRPr="002C2AF8">
        <w:rPr>
          <w:rFonts w:ascii="Times New Roman" w:eastAsia="Times New Roman" w:hAnsi="Times New Roman" w:cs="Times New Roman"/>
          <w:b/>
          <w:bCs/>
          <w:i/>
          <w:iCs/>
          <w:color w:val="1B1B1B"/>
          <w:sz w:val="22"/>
          <w:szCs w:val="22"/>
          <w:u w:val="single"/>
          <w:lang w:val="nl-NL" w:eastAsia="en-GB"/>
        </w:rPr>
        <w:t>Veilig aan het werk tijdens de coronacrisis: generieke gids</w:t>
      </w:r>
      <w:r w:rsidRPr="002C2AF8">
        <w:rPr>
          <w:rFonts w:ascii="Times New Roman" w:eastAsia="Times New Roman" w:hAnsi="Times New Roman" w:cs="Times New Roman"/>
          <w:b/>
          <w:bCs/>
          <w:i/>
          <w:iCs/>
          <w:color w:val="1B1B1B"/>
          <w:sz w:val="22"/>
          <w:szCs w:val="22"/>
          <w:u w:val="single"/>
          <w:lang w:val="nl-NL" w:eastAsia="en-GB"/>
        </w:rPr>
        <w:t xml:space="preserve"> </w:t>
      </w:r>
      <w:r w:rsidRPr="002C2AF8">
        <w:rPr>
          <w:rFonts w:ascii="Times New Roman" w:eastAsia="Times New Roman" w:hAnsi="Times New Roman" w:cs="Times New Roman"/>
          <w:b/>
          <w:bCs/>
          <w:i/>
          <w:iCs/>
          <w:color w:val="1B1B1B"/>
          <w:sz w:val="22"/>
          <w:szCs w:val="22"/>
          <w:u w:val="single"/>
          <w:lang w:val="nl-NL" w:eastAsia="en-GB"/>
        </w:rPr>
        <w:t>en sectorgidsen</w:t>
      </w:r>
      <w:r w:rsidRPr="002C2AF8">
        <w:rPr>
          <w:rFonts w:ascii="Times New Roman" w:eastAsia="Times New Roman" w:hAnsi="Times New Roman" w:cs="Times New Roman"/>
          <w:b/>
          <w:bCs/>
          <w:i/>
          <w:iCs/>
          <w:color w:val="1B1B1B"/>
          <w:sz w:val="22"/>
          <w:szCs w:val="22"/>
          <w:u w:val="single"/>
          <w:lang w:val="nl-NL" w:eastAsia="en-GB"/>
        </w:rPr>
        <w:t>:</w:t>
      </w:r>
    </w:p>
    <w:p w14:paraId="7CBD352D" w14:textId="433B3114" w:rsidR="00960655" w:rsidRPr="002C2AF8" w:rsidRDefault="002E659B" w:rsidP="002E659B">
      <w:pPr>
        <w:pStyle w:val="ListParagraph"/>
        <w:snapToGrid w:val="0"/>
        <w:spacing w:before="120" w:after="120"/>
        <w:ind w:left="714"/>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Om de ondernemingen bij te staan bij de stapsgewijze heropbouw van de economische</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activiteiten hebben sociale partners van de Hoge Raad voor Preventie en Bescherming op het</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Werk, de Beleidscel van de Minister van Werk en experten van de FOD Werkgelegenheid in</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overleg een generieke gids uitgewerkt, waarbij de generieke toolbox zoals opgesteld door de</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Economic Risk Management Group heeft gediend als een waardevolle inspiratiebron</w:t>
      </w:r>
      <w:r w:rsidRPr="002C2AF8">
        <w:rPr>
          <w:rFonts w:ascii="Times New Roman" w:eastAsia="Times New Roman" w:hAnsi="Times New Roman" w:cs="Times New Roman"/>
          <w:color w:val="1B1B1B"/>
          <w:sz w:val="22"/>
          <w:szCs w:val="22"/>
          <w:lang w:val="nl-NL" w:eastAsia="en-GB"/>
        </w:rPr>
        <w:t>.</w:t>
      </w:r>
    </w:p>
    <w:p w14:paraId="50D6964B" w14:textId="5BC00EAA" w:rsidR="002E659B" w:rsidRPr="002C2AF8" w:rsidRDefault="002E659B" w:rsidP="002E659B">
      <w:pPr>
        <w:pStyle w:val="ListParagraph"/>
        <w:snapToGrid w:val="0"/>
        <w:spacing w:before="120" w:after="120"/>
        <w:ind w:left="714"/>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Deze gids reikt een kader met maatregelen aan die op maat moeten worden ingekleurd door</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de onderscheiden sectoren en door elke werkgever, om ervoor te zorgen dat activiteite</w:t>
      </w:r>
      <w:r w:rsidRPr="002C2AF8">
        <w:rPr>
          <w:rFonts w:ascii="Times New Roman" w:eastAsia="Times New Roman" w:hAnsi="Times New Roman" w:cs="Times New Roman"/>
          <w:color w:val="1B1B1B"/>
          <w:sz w:val="22"/>
          <w:szCs w:val="22"/>
          <w:lang w:val="nl-NL" w:eastAsia="en-GB"/>
        </w:rPr>
        <w:t xml:space="preserve">n </w:t>
      </w:r>
      <w:r w:rsidRPr="002C2AF8">
        <w:rPr>
          <w:rFonts w:ascii="Times New Roman" w:eastAsia="Times New Roman" w:hAnsi="Times New Roman" w:cs="Times New Roman"/>
          <w:color w:val="1B1B1B"/>
          <w:sz w:val="22"/>
          <w:szCs w:val="22"/>
          <w:lang w:val="nl-NL" w:eastAsia="en-GB"/>
        </w:rPr>
        <w:t>opnieuw kunnen worden opgestart in zo veilig en gezond mogelijke omstandigheden, zodat</w:t>
      </w:r>
      <w:r w:rsidRPr="002C2AF8">
        <w:rPr>
          <w:rFonts w:ascii="Times New Roman" w:eastAsia="Times New Roman" w:hAnsi="Times New Roman" w:cs="Times New Roman"/>
          <w:color w:val="1B1B1B"/>
          <w:sz w:val="22"/>
          <w:szCs w:val="22"/>
          <w:lang w:val="nl-NL" w:eastAsia="en-GB"/>
        </w:rPr>
        <w:t xml:space="preserve"> </w:t>
      </w:r>
      <w:r w:rsidRPr="002C2AF8">
        <w:rPr>
          <w:rFonts w:ascii="Times New Roman" w:eastAsia="Times New Roman" w:hAnsi="Times New Roman" w:cs="Times New Roman"/>
          <w:color w:val="1B1B1B"/>
          <w:sz w:val="22"/>
          <w:szCs w:val="22"/>
          <w:lang w:val="nl-NL" w:eastAsia="en-GB"/>
        </w:rPr>
        <w:t>een nieuwe piek van coronagevallen kan worden vermeden.</w:t>
      </w:r>
    </w:p>
    <w:p w14:paraId="6B288300" w14:textId="77777777" w:rsidR="002E659B" w:rsidRPr="002C2AF8" w:rsidRDefault="002E659B" w:rsidP="002E659B">
      <w:pPr>
        <w:pStyle w:val="ListParagraph"/>
        <w:snapToGrid w:val="0"/>
        <w:spacing w:before="120" w:after="120"/>
        <w:ind w:left="714"/>
        <w:contextualSpacing w:val="0"/>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i/>
          <w:iCs/>
          <w:color w:val="1B1B1B"/>
          <w:sz w:val="22"/>
          <w:szCs w:val="22"/>
          <w:u w:val="single"/>
          <w:lang w:val="nl-NL" w:eastAsia="en-GB"/>
        </w:rPr>
        <w:t>Meer info:</w:t>
      </w:r>
    </w:p>
    <w:p w14:paraId="287612D4" w14:textId="2A064BB6" w:rsidR="0032785E" w:rsidRPr="002C2AF8" w:rsidRDefault="002E659B" w:rsidP="002E659B">
      <w:pPr>
        <w:snapToGrid w:val="0"/>
        <w:spacing w:before="120" w:after="120"/>
        <w:ind w:left="714"/>
        <w:jc w:val="both"/>
        <w:rPr>
          <w:rFonts w:ascii="Times New Roman" w:eastAsia="Times New Roman" w:hAnsi="Times New Roman" w:cs="Times New Roman"/>
          <w:color w:val="1B1B1B"/>
          <w:sz w:val="22"/>
          <w:szCs w:val="22"/>
          <w:lang w:val="nl-NL" w:eastAsia="en-GB"/>
        </w:rPr>
      </w:pPr>
      <w:hyperlink r:id="rId12" w:history="1">
        <w:r w:rsidRPr="002C2AF8">
          <w:rPr>
            <w:rStyle w:val="Hyperlink"/>
            <w:rFonts w:ascii="Times New Roman" w:eastAsia="Times New Roman" w:hAnsi="Times New Roman" w:cs="Times New Roman"/>
            <w:sz w:val="22"/>
            <w:szCs w:val="22"/>
            <w:lang w:val="nl-NL" w:eastAsia="en-GB"/>
          </w:rPr>
          <w:t>https://werk.belgie.be/nl/nieuws/generieke-gids-om-de-verspreiding-van-covid-19-op-het-werk-tegen-te-gaan</w:t>
        </w:r>
      </w:hyperlink>
    </w:p>
    <w:p w14:paraId="4E933D8A" w14:textId="4BD3E9CD" w:rsidR="002E659B" w:rsidRPr="002C2AF8" w:rsidRDefault="002E659B" w:rsidP="002E659B">
      <w:pPr>
        <w:snapToGrid w:val="0"/>
        <w:spacing w:before="120" w:after="120"/>
        <w:ind w:left="714"/>
        <w:jc w:val="both"/>
        <w:rPr>
          <w:rFonts w:ascii="Times New Roman" w:eastAsia="Times New Roman" w:hAnsi="Times New Roman" w:cs="Times New Roman"/>
          <w:color w:val="1B1B1B"/>
          <w:sz w:val="22"/>
          <w:szCs w:val="22"/>
          <w:lang w:val="nl-NL" w:eastAsia="en-GB"/>
        </w:rPr>
      </w:pPr>
      <w:hyperlink r:id="rId13" w:history="1">
        <w:r w:rsidRPr="002C2AF8">
          <w:rPr>
            <w:rStyle w:val="Hyperlink"/>
            <w:rFonts w:ascii="Times New Roman" w:eastAsia="Times New Roman" w:hAnsi="Times New Roman" w:cs="Times New Roman"/>
            <w:sz w:val="22"/>
            <w:szCs w:val="22"/>
            <w:lang w:val="nl-NL" w:eastAsia="en-GB"/>
          </w:rPr>
          <w:t>https://werk.belgie.be/sites/default/files/content/news/Generiekegids.pdf</w:t>
        </w:r>
      </w:hyperlink>
      <w:r w:rsidRPr="002C2AF8">
        <w:rPr>
          <w:rFonts w:ascii="Times New Roman" w:eastAsia="Times New Roman" w:hAnsi="Times New Roman" w:cs="Times New Roman"/>
          <w:color w:val="1B1B1B"/>
          <w:sz w:val="22"/>
          <w:szCs w:val="22"/>
          <w:lang w:val="nl-NL" w:eastAsia="en-GB"/>
        </w:rPr>
        <w:t xml:space="preserve"> </w:t>
      </w:r>
    </w:p>
    <w:p w14:paraId="7390DC5F" w14:textId="73168811" w:rsidR="0032785E" w:rsidRPr="002C2AF8" w:rsidRDefault="002E659B" w:rsidP="002E659B">
      <w:pPr>
        <w:snapToGrid w:val="0"/>
        <w:spacing w:before="120" w:after="120"/>
        <w:ind w:left="714"/>
        <w:jc w:val="both"/>
        <w:rPr>
          <w:rFonts w:ascii="Times New Roman" w:eastAsia="Times New Roman" w:hAnsi="Times New Roman" w:cs="Times New Roman"/>
          <w:color w:val="1B1B1B"/>
          <w:sz w:val="22"/>
          <w:szCs w:val="22"/>
          <w:lang w:val="nl-NL" w:eastAsia="en-GB"/>
        </w:rPr>
      </w:pPr>
      <w:hyperlink r:id="rId14" w:history="1">
        <w:r w:rsidRPr="002C2AF8">
          <w:rPr>
            <w:rStyle w:val="Hyperlink"/>
            <w:rFonts w:ascii="Times New Roman" w:eastAsia="Times New Roman" w:hAnsi="Times New Roman" w:cs="Times New Roman"/>
            <w:sz w:val="22"/>
            <w:szCs w:val="22"/>
            <w:lang w:val="nl-NL" w:eastAsia="en-GB"/>
          </w:rPr>
          <w:t>https://werk.belgie.be/</w:t>
        </w:r>
        <w:r w:rsidRPr="002C2AF8">
          <w:rPr>
            <w:rStyle w:val="Hyperlink"/>
            <w:rFonts w:ascii="Times New Roman" w:eastAsia="Times New Roman" w:hAnsi="Times New Roman" w:cs="Times New Roman"/>
            <w:sz w:val="22"/>
            <w:szCs w:val="22"/>
            <w:lang w:val="nl-NL" w:eastAsia="en-GB"/>
          </w:rPr>
          <w:t>n</w:t>
        </w:r>
        <w:r w:rsidRPr="002C2AF8">
          <w:rPr>
            <w:rStyle w:val="Hyperlink"/>
            <w:rFonts w:ascii="Times New Roman" w:eastAsia="Times New Roman" w:hAnsi="Times New Roman" w:cs="Times New Roman"/>
            <w:sz w:val="22"/>
            <w:szCs w:val="22"/>
            <w:lang w:val="nl-NL" w:eastAsia="en-GB"/>
          </w:rPr>
          <w:t>l/themas/coronavirus/veilig-aan-het-werk-tijdens-de-coronacrisis-generieke-gids-versie-2-en</w:t>
        </w:r>
      </w:hyperlink>
      <w:r w:rsidRPr="002C2AF8">
        <w:rPr>
          <w:rFonts w:ascii="Times New Roman" w:eastAsia="Times New Roman" w:hAnsi="Times New Roman" w:cs="Times New Roman"/>
          <w:color w:val="1B1B1B"/>
          <w:sz w:val="22"/>
          <w:szCs w:val="22"/>
          <w:lang w:val="nl-NL" w:eastAsia="en-GB"/>
        </w:rPr>
        <w:t xml:space="preserve"> </w:t>
      </w:r>
    </w:p>
    <w:p w14:paraId="1E956A46" w14:textId="7762659C" w:rsidR="002E659B" w:rsidRPr="002C2AF8" w:rsidRDefault="002E659B" w:rsidP="002E659B">
      <w:pPr>
        <w:pStyle w:val="ListParagraph"/>
        <w:numPr>
          <w:ilvl w:val="0"/>
          <w:numId w:val="47"/>
        </w:numPr>
        <w:snapToGrid w:val="0"/>
        <w:spacing w:before="240" w:after="240"/>
        <w:ind w:left="357" w:hanging="357"/>
        <w:contextualSpacing w:val="0"/>
        <w:jc w:val="both"/>
        <w:rPr>
          <w:rFonts w:ascii="Times New Roman" w:hAnsi="Times New Roman" w:cs="Times New Roman"/>
          <w:b/>
          <w:bCs/>
          <w:color w:val="1B1B1B"/>
          <w:lang w:val="nl-NL"/>
        </w:rPr>
      </w:pPr>
      <w:r w:rsidRPr="002C2AF8">
        <w:rPr>
          <w:rFonts w:ascii="Times New Roman" w:hAnsi="Times New Roman" w:cs="Times New Roman"/>
          <w:b/>
          <w:bCs/>
          <w:color w:val="1B1B1B"/>
          <w:lang w:val="nl-NL"/>
        </w:rPr>
        <w:t>Vlaamse maatregelen</w:t>
      </w:r>
    </w:p>
    <w:p w14:paraId="10D0B532" w14:textId="540CE656" w:rsidR="0032785E" w:rsidRPr="002C2AF8" w:rsidRDefault="002C2AF8" w:rsidP="002C2AF8">
      <w:pPr>
        <w:snapToGrid w:val="0"/>
        <w:spacing w:before="120" w:after="120"/>
        <w:ind w:left="357"/>
        <w:jc w:val="both"/>
        <w:rPr>
          <w:rFonts w:ascii="Times New Roman" w:eastAsia="Times New Roman" w:hAnsi="Times New Roman" w:cs="Times New Roman"/>
          <w:color w:val="1B1B1B"/>
          <w:sz w:val="22"/>
          <w:szCs w:val="22"/>
          <w:lang w:val="nl-NL" w:eastAsia="en-GB"/>
        </w:rPr>
      </w:pPr>
      <w:r w:rsidRPr="002C2AF8">
        <w:rPr>
          <w:rFonts w:ascii="Times New Roman" w:eastAsia="Times New Roman" w:hAnsi="Times New Roman" w:cs="Times New Roman"/>
          <w:color w:val="1B1B1B"/>
          <w:sz w:val="22"/>
          <w:szCs w:val="22"/>
          <w:lang w:val="nl-NL" w:eastAsia="en-GB"/>
        </w:rPr>
        <w:t>Deze werden uitvoerig in de vorige updates beschreven en blijven van kracht.</w:t>
      </w:r>
    </w:p>
    <w:p w14:paraId="0DED5307" w14:textId="77777777" w:rsidR="002C2AF8" w:rsidRDefault="002C2AF8" w:rsidP="00CA78B0">
      <w:pPr>
        <w:snapToGrid w:val="0"/>
        <w:spacing w:before="120" w:after="120"/>
        <w:jc w:val="both"/>
        <w:rPr>
          <w:rFonts w:ascii="Times New Roman" w:eastAsia="Times New Roman" w:hAnsi="Times New Roman" w:cs="Times New Roman"/>
          <w:color w:val="1B1B1B"/>
          <w:sz w:val="22"/>
          <w:szCs w:val="22"/>
          <w:lang w:val="nl-NL" w:eastAsia="en-GB"/>
        </w:rPr>
      </w:pPr>
    </w:p>
    <w:p w14:paraId="22E4D157" w14:textId="55460B70" w:rsidR="00003AE3" w:rsidRPr="00CA78B0" w:rsidRDefault="00003AE3" w:rsidP="00037817">
      <w:pPr>
        <w:spacing w:before="120" w:after="120"/>
        <w:jc w:val="center"/>
        <w:rPr>
          <w:rFonts w:ascii="Times New Roman" w:eastAsia="Times New Roman" w:hAnsi="Times New Roman" w:cs="Times New Roman"/>
          <w:color w:val="1B1B1B"/>
          <w:sz w:val="22"/>
          <w:szCs w:val="22"/>
          <w:lang w:eastAsia="en-GB"/>
        </w:rPr>
      </w:pPr>
      <w:r w:rsidRPr="00003AE3">
        <w:rPr>
          <w:rFonts w:ascii="Times New Roman" w:eastAsia="Times New Roman" w:hAnsi="Times New Roman" w:cs="Times New Roman"/>
          <w:noProof/>
          <w:color w:val="1B1B1B"/>
          <w:sz w:val="22"/>
          <w:szCs w:val="22"/>
          <w:lang w:eastAsia="en-GB"/>
        </w:rPr>
        <w:drawing>
          <wp:inline distT="0" distB="0" distL="0" distR="0" wp14:anchorId="7B31B707" wp14:editId="12AE87D7">
            <wp:extent cx="1688384" cy="2371411"/>
            <wp:effectExtent l="0" t="0" r="1270" b="381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9722" cy="2401381"/>
                    </a:xfrm>
                    <a:prstGeom prst="rect">
                      <a:avLst/>
                    </a:prstGeom>
                  </pic:spPr>
                </pic:pic>
              </a:graphicData>
            </a:graphic>
          </wp:inline>
        </w:drawing>
      </w:r>
    </w:p>
    <w:p w14:paraId="7F954B00" w14:textId="2ABFB221" w:rsidR="00085933" w:rsidRPr="00C127E1" w:rsidRDefault="00085933" w:rsidP="00BD5D63">
      <w:pPr>
        <w:spacing w:before="120" w:after="120"/>
        <w:jc w:val="both"/>
        <w:rPr>
          <w:rFonts w:ascii="Times New Roman" w:eastAsia="Times New Roman" w:hAnsi="Times New Roman" w:cs="Times New Roman"/>
          <w:color w:val="1B1B1B"/>
          <w:sz w:val="22"/>
          <w:szCs w:val="22"/>
          <w:lang w:eastAsia="en-GB"/>
        </w:rPr>
      </w:pPr>
    </w:p>
    <w:sectPr w:rsidR="00085933" w:rsidRPr="00C127E1" w:rsidSect="00041F87">
      <w:headerReference w:type="default" r:id="rId16"/>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8E7C2" w14:textId="77777777" w:rsidR="006466C8" w:rsidRDefault="006466C8" w:rsidP="00085933">
      <w:r>
        <w:separator/>
      </w:r>
    </w:p>
  </w:endnote>
  <w:endnote w:type="continuationSeparator" w:id="0">
    <w:p w14:paraId="22D96844" w14:textId="77777777" w:rsidR="006466C8" w:rsidRDefault="006466C8" w:rsidP="00085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71418194"/>
      <w:docPartObj>
        <w:docPartGallery w:val="Page Numbers (Bottom of Page)"/>
        <w:docPartUnique/>
      </w:docPartObj>
    </w:sdtPr>
    <w:sdtEndPr>
      <w:rPr>
        <w:rStyle w:val="PageNumber"/>
      </w:rPr>
    </w:sdtEndPr>
    <w:sdtContent>
      <w:p w14:paraId="28DE4BC9" w14:textId="7F997198" w:rsidR="00085933" w:rsidRDefault="00085933" w:rsidP="006246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5A077E" w14:textId="77777777" w:rsidR="00085933" w:rsidRDefault="00085933" w:rsidP="000859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6329012"/>
      <w:docPartObj>
        <w:docPartGallery w:val="Page Numbers (Bottom of Page)"/>
        <w:docPartUnique/>
      </w:docPartObj>
    </w:sdtPr>
    <w:sdtEndPr>
      <w:rPr>
        <w:rStyle w:val="PageNumber"/>
      </w:rPr>
    </w:sdtEndPr>
    <w:sdtContent>
      <w:p w14:paraId="4A9F30E1" w14:textId="29FC0128" w:rsidR="00085933" w:rsidRDefault="00085933" w:rsidP="006246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FB61C38" w14:textId="7C4F93F4" w:rsidR="00085933" w:rsidRDefault="00085933" w:rsidP="00085933">
    <w:pPr>
      <w:pStyle w:val="Footer"/>
      <w:ind w:right="360"/>
      <w:rPr>
        <w:rFonts w:ascii="Times New Roman" w:hAnsi="Times New Roman" w:cs="Times New Roman"/>
        <w:sz w:val="16"/>
        <w:szCs w:val="16"/>
        <w:lang w:val="fr-FR"/>
      </w:rPr>
    </w:pPr>
    <w:r w:rsidRPr="004A1F7F">
      <w:rPr>
        <w:rFonts w:ascii="Times New Roman" w:hAnsi="Times New Roman" w:cs="Times New Roman"/>
        <w:sz w:val="16"/>
        <w:szCs w:val="16"/>
        <w:lang w:val="fr-FR"/>
      </w:rPr>
      <w:t>BCTE_PDS</w:t>
    </w:r>
    <w:r>
      <w:rPr>
        <w:rFonts w:ascii="Times New Roman" w:hAnsi="Times New Roman" w:cs="Times New Roman"/>
        <w:sz w:val="16"/>
        <w:szCs w:val="16"/>
        <w:lang w:val="fr-FR"/>
      </w:rPr>
      <w:t xml:space="preserve">_Corona2020_Deel </w:t>
    </w:r>
    <w:r w:rsidR="004A67B3">
      <w:rPr>
        <w:rFonts w:ascii="Times New Roman" w:hAnsi="Times New Roman" w:cs="Times New Roman"/>
        <w:sz w:val="16"/>
        <w:szCs w:val="16"/>
        <w:lang w:val="fr-FR"/>
      </w:rPr>
      <w:t>10</w:t>
    </w:r>
    <w:r>
      <w:rPr>
        <w:rFonts w:ascii="Times New Roman" w:hAnsi="Times New Roman" w:cs="Times New Roman"/>
        <w:sz w:val="16"/>
        <w:szCs w:val="16"/>
        <w:lang w:val="fr-FR"/>
      </w:rPr>
      <w:t>_</w:t>
    </w:r>
    <w:r w:rsidR="00DA373D">
      <w:rPr>
        <w:rFonts w:ascii="Times New Roman" w:hAnsi="Times New Roman" w:cs="Times New Roman"/>
        <w:sz w:val="16"/>
        <w:szCs w:val="16"/>
        <w:lang w:val="fr-FR"/>
      </w:rPr>
      <w:t>2</w:t>
    </w:r>
    <w:r w:rsidR="0063598A">
      <w:rPr>
        <w:rFonts w:ascii="Times New Roman" w:hAnsi="Times New Roman" w:cs="Times New Roman"/>
        <w:sz w:val="16"/>
        <w:szCs w:val="16"/>
        <w:lang w:val="fr-FR"/>
      </w:rPr>
      <w:t>0</w:t>
    </w:r>
    <w:r>
      <w:rPr>
        <w:rFonts w:ascii="Times New Roman" w:hAnsi="Times New Roman" w:cs="Times New Roman"/>
        <w:sz w:val="16"/>
        <w:szCs w:val="16"/>
        <w:lang w:val="fr-FR"/>
      </w:rPr>
      <w:t>/0</w:t>
    </w:r>
    <w:r w:rsidR="004A67B3">
      <w:rPr>
        <w:rFonts w:ascii="Times New Roman" w:hAnsi="Times New Roman" w:cs="Times New Roman"/>
        <w:sz w:val="16"/>
        <w:szCs w:val="16"/>
        <w:lang w:val="fr-FR"/>
      </w:rPr>
      <w:t>5</w:t>
    </w:r>
    <w:r>
      <w:rPr>
        <w:rFonts w:ascii="Times New Roman" w:hAnsi="Times New Roman" w:cs="Times New Roman"/>
        <w:sz w:val="16"/>
        <w:szCs w:val="16"/>
        <w:lang w:val="fr-FR"/>
      </w:rPr>
      <w:t>/</w:t>
    </w:r>
    <w:r w:rsidR="004A67B3">
      <w:rPr>
        <w:rFonts w:ascii="Times New Roman" w:hAnsi="Times New Roman" w:cs="Times New Roman"/>
        <w:sz w:val="16"/>
        <w:szCs w:val="16"/>
        <w:lang w:val="fr-FR"/>
      </w:rPr>
      <w:t>04</w:t>
    </w:r>
  </w:p>
  <w:p w14:paraId="69793BD9" w14:textId="77777777" w:rsidR="00085933" w:rsidRDefault="000859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5BC8C" w14:textId="77777777" w:rsidR="006466C8" w:rsidRDefault="006466C8" w:rsidP="00085933">
      <w:r>
        <w:separator/>
      </w:r>
    </w:p>
  </w:footnote>
  <w:footnote w:type="continuationSeparator" w:id="0">
    <w:p w14:paraId="2E0825AA" w14:textId="77777777" w:rsidR="006466C8" w:rsidRDefault="006466C8" w:rsidP="00085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CDA7A" w14:textId="1F65644B" w:rsidR="00085933" w:rsidRDefault="00085933">
    <w:pPr>
      <w:pStyle w:val="Header"/>
    </w:pPr>
    <w:r w:rsidRPr="00AE7E89">
      <w:rPr>
        <w:rFonts w:cstheme="minorHAnsi"/>
        <w:noProof/>
      </w:rPr>
      <w:drawing>
        <wp:inline distT="0" distB="0" distL="0" distR="0" wp14:anchorId="0FC55B6E" wp14:editId="215137B2">
          <wp:extent cx="1507295" cy="261257"/>
          <wp:effectExtent l="0" t="0" r="4445"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3938" cy="28320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E7BC1"/>
    <w:multiLevelType w:val="multilevel"/>
    <w:tmpl w:val="CBB0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1581A"/>
    <w:multiLevelType w:val="multilevel"/>
    <w:tmpl w:val="4BE04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D0DFE"/>
    <w:multiLevelType w:val="multilevel"/>
    <w:tmpl w:val="FA20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15736"/>
    <w:multiLevelType w:val="hybridMultilevel"/>
    <w:tmpl w:val="FFC82FA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BF978D4"/>
    <w:multiLevelType w:val="multilevel"/>
    <w:tmpl w:val="722C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41190"/>
    <w:multiLevelType w:val="multilevel"/>
    <w:tmpl w:val="CBDE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A10BD5"/>
    <w:multiLevelType w:val="hybridMultilevel"/>
    <w:tmpl w:val="515001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B804AC"/>
    <w:multiLevelType w:val="hybridMultilevel"/>
    <w:tmpl w:val="EEDCEC5C"/>
    <w:lvl w:ilvl="0" w:tplc="5770E95E">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3E13B8"/>
    <w:multiLevelType w:val="multilevel"/>
    <w:tmpl w:val="4A72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7298A"/>
    <w:multiLevelType w:val="multilevel"/>
    <w:tmpl w:val="77BA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D26799"/>
    <w:multiLevelType w:val="hybridMultilevel"/>
    <w:tmpl w:val="6BA2C81E"/>
    <w:lvl w:ilvl="0" w:tplc="5770E95E">
      <w:start w:val="1"/>
      <w:numFmt w:val="bullet"/>
      <w:lvlText w:val=""/>
      <w:lvlJc w:val="left"/>
      <w:pPr>
        <w:ind w:left="1287" w:hanging="360"/>
      </w:pPr>
      <w:rPr>
        <w:rFonts w:ascii="Symbol" w:hAnsi="Symbol" w:hint="default"/>
        <w:color w:val="000000" w:themeColor="text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19306CA8"/>
    <w:multiLevelType w:val="multilevel"/>
    <w:tmpl w:val="6820E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E0471A"/>
    <w:multiLevelType w:val="multilevel"/>
    <w:tmpl w:val="0C1CD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D5D20"/>
    <w:multiLevelType w:val="multilevel"/>
    <w:tmpl w:val="A03E1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82C26"/>
    <w:multiLevelType w:val="multilevel"/>
    <w:tmpl w:val="F75E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3E607F"/>
    <w:multiLevelType w:val="hybridMultilevel"/>
    <w:tmpl w:val="669E5A8A"/>
    <w:lvl w:ilvl="0" w:tplc="5770E95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F328D8"/>
    <w:multiLevelType w:val="multilevel"/>
    <w:tmpl w:val="5660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CD5FDA"/>
    <w:multiLevelType w:val="multilevel"/>
    <w:tmpl w:val="E334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6A6C81"/>
    <w:multiLevelType w:val="multilevel"/>
    <w:tmpl w:val="CB84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54691B"/>
    <w:multiLevelType w:val="multilevel"/>
    <w:tmpl w:val="ED16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A46A8D"/>
    <w:multiLevelType w:val="multilevel"/>
    <w:tmpl w:val="003E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C20DB5"/>
    <w:multiLevelType w:val="multilevel"/>
    <w:tmpl w:val="335A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473E4F"/>
    <w:multiLevelType w:val="hybridMultilevel"/>
    <w:tmpl w:val="72E2E7E6"/>
    <w:lvl w:ilvl="0" w:tplc="5770E95E">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B25767"/>
    <w:multiLevelType w:val="multilevel"/>
    <w:tmpl w:val="B1D0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8C2A05"/>
    <w:multiLevelType w:val="multilevel"/>
    <w:tmpl w:val="79EA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9E1832"/>
    <w:multiLevelType w:val="multilevel"/>
    <w:tmpl w:val="BFE6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6D6D97"/>
    <w:multiLevelType w:val="multilevel"/>
    <w:tmpl w:val="3262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131B6A"/>
    <w:multiLevelType w:val="multilevel"/>
    <w:tmpl w:val="B7EA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8E25E7"/>
    <w:multiLevelType w:val="multilevel"/>
    <w:tmpl w:val="B3B8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5032D9"/>
    <w:multiLevelType w:val="multilevel"/>
    <w:tmpl w:val="D694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130B27"/>
    <w:multiLevelType w:val="multilevel"/>
    <w:tmpl w:val="F926B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26145E"/>
    <w:multiLevelType w:val="multilevel"/>
    <w:tmpl w:val="16AAF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755884"/>
    <w:multiLevelType w:val="multilevel"/>
    <w:tmpl w:val="F1D0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9A51D5"/>
    <w:multiLevelType w:val="multilevel"/>
    <w:tmpl w:val="326A9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F32F8A"/>
    <w:multiLevelType w:val="multilevel"/>
    <w:tmpl w:val="E4A6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C220A1"/>
    <w:multiLevelType w:val="multilevel"/>
    <w:tmpl w:val="E95E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BA44AB"/>
    <w:multiLevelType w:val="multilevel"/>
    <w:tmpl w:val="2AD0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D370A4"/>
    <w:multiLevelType w:val="multilevel"/>
    <w:tmpl w:val="1FFA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316B05"/>
    <w:multiLevelType w:val="hybridMultilevel"/>
    <w:tmpl w:val="0D4EAE0C"/>
    <w:lvl w:ilvl="0" w:tplc="08090003">
      <w:start w:val="1"/>
      <w:numFmt w:val="bullet"/>
      <w:lvlText w:val="o"/>
      <w:lvlJc w:val="left"/>
      <w:pPr>
        <w:ind w:left="1440" w:hanging="360"/>
      </w:pPr>
      <w:rPr>
        <w:rFonts w:ascii="Courier New" w:hAnsi="Courier New" w:cs="Courier New"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45557AB"/>
    <w:multiLevelType w:val="multilevel"/>
    <w:tmpl w:val="0FC4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9F6215"/>
    <w:multiLevelType w:val="hybridMultilevel"/>
    <w:tmpl w:val="04E629CA"/>
    <w:lvl w:ilvl="0" w:tplc="5770E95E">
      <w:start w:val="1"/>
      <w:numFmt w:val="bullet"/>
      <w:lvlText w:val=""/>
      <w:lvlJc w:val="left"/>
      <w:pPr>
        <w:ind w:left="1287" w:hanging="360"/>
      </w:pPr>
      <w:rPr>
        <w:rFonts w:ascii="Symbol" w:hAnsi="Symbol" w:hint="default"/>
        <w:color w:val="000000" w:themeColor="text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1" w15:restartNumberingAfterBreak="0">
    <w:nsid w:val="64DB6F2B"/>
    <w:multiLevelType w:val="multilevel"/>
    <w:tmpl w:val="27F2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176ED8"/>
    <w:multiLevelType w:val="hybridMultilevel"/>
    <w:tmpl w:val="4704E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F058F8"/>
    <w:multiLevelType w:val="hybridMultilevel"/>
    <w:tmpl w:val="87184852"/>
    <w:lvl w:ilvl="0" w:tplc="5770E95E">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8694AB8"/>
    <w:multiLevelType w:val="multilevel"/>
    <w:tmpl w:val="6CF6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B2D60CC"/>
    <w:multiLevelType w:val="multilevel"/>
    <w:tmpl w:val="6F8E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B21188"/>
    <w:multiLevelType w:val="multilevel"/>
    <w:tmpl w:val="82FC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097B7A"/>
    <w:multiLevelType w:val="multilevel"/>
    <w:tmpl w:val="90C4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FA0CD8"/>
    <w:multiLevelType w:val="hybridMultilevel"/>
    <w:tmpl w:val="C5026C54"/>
    <w:lvl w:ilvl="0" w:tplc="5770E95E">
      <w:start w:val="1"/>
      <w:numFmt w:val="bullet"/>
      <w:lvlText w:val=""/>
      <w:lvlJc w:val="left"/>
      <w:pPr>
        <w:ind w:left="1287" w:hanging="360"/>
      </w:pPr>
      <w:rPr>
        <w:rFonts w:ascii="Symbol" w:hAnsi="Symbol" w:hint="default"/>
        <w:color w:val="000000" w:themeColor="text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9" w15:restartNumberingAfterBreak="0">
    <w:nsid w:val="79F9144A"/>
    <w:multiLevelType w:val="multilevel"/>
    <w:tmpl w:val="1A16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45"/>
  </w:num>
  <w:num w:numId="3">
    <w:abstractNumId w:val="23"/>
  </w:num>
  <w:num w:numId="4">
    <w:abstractNumId w:val="13"/>
  </w:num>
  <w:num w:numId="5">
    <w:abstractNumId w:val="2"/>
  </w:num>
  <w:num w:numId="6">
    <w:abstractNumId w:val="32"/>
  </w:num>
  <w:num w:numId="7">
    <w:abstractNumId w:val="27"/>
  </w:num>
  <w:num w:numId="8">
    <w:abstractNumId w:val="1"/>
  </w:num>
  <w:num w:numId="9">
    <w:abstractNumId w:val="30"/>
  </w:num>
  <w:num w:numId="10">
    <w:abstractNumId w:val="24"/>
  </w:num>
  <w:num w:numId="11">
    <w:abstractNumId w:val="39"/>
  </w:num>
  <w:num w:numId="12">
    <w:abstractNumId w:val="19"/>
  </w:num>
  <w:num w:numId="13">
    <w:abstractNumId w:val="11"/>
  </w:num>
  <w:num w:numId="14">
    <w:abstractNumId w:val="35"/>
  </w:num>
  <w:num w:numId="15">
    <w:abstractNumId w:val="18"/>
  </w:num>
  <w:num w:numId="16">
    <w:abstractNumId w:val="31"/>
  </w:num>
  <w:num w:numId="17">
    <w:abstractNumId w:val="34"/>
  </w:num>
  <w:num w:numId="18">
    <w:abstractNumId w:val="16"/>
  </w:num>
  <w:num w:numId="19">
    <w:abstractNumId w:val="28"/>
  </w:num>
  <w:num w:numId="20">
    <w:abstractNumId w:val="29"/>
  </w:num>
  <w:num w:numId="21">
    <w:abstractNumId w:val="40"/>
  </w:num>
  <w:num w:numId="22">
    <w:abstractNumId w:val="10"/>
  </w:num>
  <w:num w:numId="23">
    <w:abstractNumId w:val="48"/>
  </w:num>
  <w:num w:numId="24">
    <w:abstractNumId w:val="37"/>
  </w:num>
  <w:num w:numId="25">
    <w:abstractNumId w:val="14"/>
  </w:num>
  <w:num w:numId="26">
    <w:abstractNumId w:val="9"/>
  </w:num>
  <w:num w:numId="27">
    <w:abstractNumId w:val="20"/>
  </w:num>
  <w:num w:numId="28">
    <w:abstractNumId w:val="41"/>
  </w:num>
  <w:num w:numId="29">
    <w:abstractNumId w:val="8"/>
  </w:num>
  <w:num w:numId="30">
    <w:abstractNumId w:val="47"/>
  </w:num>
  <w:num w:numId="31">
    <w:abstractNumId w:val="49"/>
  </w:num>
  <w:num w:numId="32">
    <w:abstractNumId w:val="43"/>
  </w:num>
  <w:num w:numId="33">
    <w:abstractNumId w:val="3"/>
  </w:num>
  <w:num w:numId="34">
    <w:abstractNumId w:val="7"/>
  </w:num>
  <w:num w:numId="35">
    <w:abstractNumId w:val="12"/>
  </w:num>
  <w:num w:numId="36">
    <w:abstractNumId w:val="17"/>
  </w:num>
  <w:num w:numId="37">
    <w:abstractNumId w:val="4"/>
  </w:num>
  <w:num w:numId="38">
    <w:abstractNumId w:val="42"/>
  </w:num>
  <w:num w:numId="39">
    <w:abstractNumId w:val="46"/>
  </w:num>
  <w:num w:numId="40">
    <w:abstractNumId w:val="25"/>
  </w:num>
  <w:num w:numId="41">
    <w:abstractNumId w:val="0"/>
  </w:num>
  <w:num w:numId="42">
    <w:abstractNumId w:val="5"/>
  </w:num>
  <w:num w:numId="43">
    <w:abstractNumId w:val="44"/>
  </w:num>
  <w:num w:numId="44">
    <w:abstractNumId w:val="33"/>
  </w:num>
  <w:num w:numId="45">
    <w:abstractNumId w:val="36"/>
  </w:num>
  <w:num w:numId="46">
    <w:abstractNumId w:val="26"/>
  </w:num>
  <w:num w:numId="47">
    <w:abstractNumId w:val="6"/>
  </w:num>
  <w:num w:numId="48">
    <w:abstractNumId w:val="22"/>
  </w:num>
  <w:num w:numId="49">
    <w:abstractNumId w:val="38"/>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933"/>
    <w:rsid w:val="00003AE3"/>
    <w:rsid w:val="0002116D"/>
    <w:rsid w:val="00025D25"/>
    <w:rsid w:val="00037817"/>
    <w:rsid w:val="00041F87"/>
    <w:rsid w:val="00085933"/>
    <w:rsid w:val="00131E41"/>
    <w:rsid w:val="001C0EF1"/>
    <w:rsid w:val="002C2AF8"/>
    <w:rsid w:val="002E659B"/>
    <w:rsid w:val="0032785E"/>
    <w:rsid w:val="00395F9C"/>
    <w:rsid w:val="004455A3"/>
    <w:rsid w:val="004A67B3"/>
    <w:rsid w:val="00530BB3"/>
    <w:rsid w:val="00536A68"/>
    <w:rsid w:val="0063598A"/>
    <w:rsid w:val="006466C8"/>
    <w:rsid w:val="006A2806"/>
    <w:rsid w:val="006A56CB"/>
    <w:rsid w:val="006E6FBE"/>
    <w:rsid w:val="0073233E"/>
    <w:rsid w:val="00784F10"/>
    <w:rsid w:val="00835EE5"/>
    <w:rsid w:val="00960655"/>
    <w:rsid w:val="00B21AEE"/>
    <w:rsid w:val="00B966A2"/>
    <w:rsid w:val="00BD5D63"/>
    <w:rsid w:val="00C127E1"/>
    <w:rsid w:val="00CA78B0"/>
    <w:rsid w:val="00D123FD"/>
    <w:rsid w:val="00DA373D"/>
    <w:rsid w:val="00DD447E"/>
    <w:rsid w:val="00E72574"/>
    <w:rsid w:val="00E913FD"/>
    <w:rsid w:val="00E94158"/>
    <w:rsid w:val="00F24C7C"/>
    <w:rsid w:val="00F32473"/>
    <w:rsid w:val="00F361EF"/>
    <w:rsid w:val="00F849C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1404D0EA"/>
  <w15:chartTrackingRefBased/>
  <w15:docId w15:val="{6A297F02-B21D-CC47-AD5F-3913C6ABE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8593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085933"/>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085933"/>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93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85933"/>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085933"/>
    <w:rPr>
      <w:rFonts w:ascii="Times New Roman" w:eastAsia="Times New Roman" w:hAnsi="Times New Roman" w:cs="Times New Roman"/>
      <w:b/>
      <w:bCs/>
      <w:lang w:eastAsia="en-GB"/>
    </w:rPr>
  </w:style>
  <w:style w:type="paragraph" w:customStyle="1" w:styleId="Date1">
    <w:name w:val="Date1"/>
    <w:basedOn w:val="Normal"/>
    <w:rsid w:val="00085933"/>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085933"/>
  </w:style>
  <w:style w:type="paragraph" w:styleId="NormalWeb">
    <w:name w:val="Normal (Web)"/>
    <w:basedOn w:val="Normal"/>
    <w:uiPriority w:val="99"/>
    <w:semiHidden/>
    <w:unhideWhenUsed/>
    <w:rsid w:val="00085933"/>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085933"/>
    <w:rPr>
      <w:b/>
      <w:bCs/>
    </w:rPr>
  </w:style>
  <w:style w:type="character" w:styleId="Emphasis">
    <w:name w:val="Emphasis"/>
    <w:basedOn w:val="DefaultParagraphFont"/>
    <w:uiPriority w:val="20"/>
    <w:qFormat/>
    <w:rsid w:val="00085933"/>
    <w:rPr>
      <w:i/>
      <w:iCs/>
    </w:rPr>
  </w:style>
  <w:style w:type="character" w:styleId="HTMLCite">
    <w:name w:val="HTML Cite"/>
    <w:basedOn w:val="DefaultParagraphFont"/>
    <w:uiPriority w:val="99"/>
    <w:semiHidden/>
    <w:unhideWhenUsed/>
    <w:rsid w:val="00085933"/>
    <w:rPr>
      <w:i/>
      <w:iCs/>
    </w:rPr>
  </w:style>
  <w:style w:type="paragraph" w:styleId="Header">
    <w:name w:val="header"/>
    <w:basedOn w:val="Normal"/>
    <w:link w:val="HeaderChar"/>
    <w:uiPriority w:val="99"/>
    <w:unhideWhenUsed/>
    <w:rsid w:val="00085933"/>
    <w:pPr>
      <w:tabs>
        <w:tab w:val="center" w:pos="4513"/>
        <w:tab w:val="right" w:pos="9026"/>
      </w:tabs>
    </w:pPr>
  </w:style>
  <w:style w:type="character" w:customStyle="1" w:styleId="HeaderChar">
    <w:name w:val="Header Char"/>
    <w:basedOn w:val="DefaultParagraphFont"/>
    <w:link w:val="Header"/>
    <w:uiPriority w:val="99"/>
    <w:rsid w:val="00085933"/>
  </w:style>
  <w:style w:type="paragraph" w:styleId="Footer">
    <w:name w:val="footer"/>
    <w:basedOn w:val="Normal"/>
    <w:link w:val="FooterChar"/>
    <w:uiPriority w:val="99"/>
    <w:unhideWhenUsed/>
    <w:rsid w:val="00085933"/>
    <w:pPr>
      <w:tabs>
        <w:tab w:val="center" w:pos="4513"/>
        <w:tab w:val="right" w:pos="9026"/>
      </w:tabs>
    </w:pPr>
  </w:style>
  <w:style w:type="character" w:customStyle="1" w:styleId="FooterChar">
    <w:name w:val="Footer Char"/>
    <w:basedOn w:val="DefaultParagraphFont"/>
    <w:link w:val="Footer"/>
    <w:uiPriority w:val="99"/>
    <w:rsid w:val="00085933"/>
  </w:style>
  <w:style w:type="character" w:styleId="PageNumber">
    <w:name w:val="page number"/>
    <w:basedOn w:val="DefaultParagraphFont"/>
    <w:uiPriority w:val="99"/>
    <w:semiHidden/>
    <w:unhideWhenUsed/>
    <w:rsid w:val="00085933"/>
  </w:style>
  <w:style w:type="paragraph" w:styleId="ListParagraph">
    <w:name w:val="List Paragraph"/>
    <w:basedOn w:val="Normal"/>
    <w:uiPriority w:val="34"/>
    <w:qFormat/>
    <w:rsid w:val="00F361EF"/>
    <w:pPr>
      <w:ind w:left="720"/>
      <w:contextualSpacing/>
    </w:pPr>
  </w:style>
  <w:style w:type="character" w:styleId="Hyperlink">
    <w:name w:val="Hyperlink"/>
    <w:basedOn w:val="DefaultParagraphFont"/>
    <w:uiPriority w:val="99"/>
    <w:unhideWhenUsed/>
    <w:rsid w:val="00395F9C"/>
    <w:rPr>
      <w:color w:val="0563C1" w:themeColor="hyperlink"/>
      <w:u w:val="single"/>
    </w:rPr>
  </w:style>
  <w:style w:type="character" w:styleId="UnresolvedMention">
    <w:name w:val="Unresolved Mention"/>
    <w:basedOn w:val="DefaultParagraphFont"/>
    <w:uiPriority w:val="99"/>
    <w:semiHidden/>
    <w:unhideWhenUsed/>
    <w:rsid w:val="00395F9C"/>
    <w:rPr>
      <w:color w:val="605E5C"/>
      <w:shd w:val="clear" w:color="auto" w:fill="E1DFDD"/>
    </w:rPr>
  </w:style>
  <w:style w:type="character" w:styleId="FollowedHyperlink">
    <w:name w:val="FollowedHyperlink"/>
    <w:basedOn w:val="DefaultParagraphFont"/>
    <w:uiPriority w:val="99"/>
    <w:semiHidden/>
    <w:unhideWhenUsed/>
    <w:rsid w:val="00F849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0839">
      <w:bodyDiv w:val="1"/>
      <w:marLeft w:val="0"/>
      <w:marRight w:val="0"/>
      <w:marTop w:val="0"/>
      <w:marBottom w:val="0"/>
      <w:divBdr>
        <w:top w:val="none" w:sz="0" w:space="0" w:color="auto"/>
        <w:left w:val="none" w:sz="0" w:space="0" w:color="auto"/>
        <w:bottom w:val="none" w:sz="0" w:space="0" w:color="auto"/>
        <w:right w:val="none" w:sz="0" w:space="0" w:color="auto"/>
      </w:divBdr>
    </w:div>
    <w:div w:id="20859004">
      <w:bodyDiv w:val="1"/>
      <w:marLeft w:val="0"/>
      <w:marRight w:val="0"/>
      <w:marTop w:val="0"/>
      <w:marBottom w:val="0"/>
      <w:divBdr>
        <w:top w:val="none" w:sz="0" w:space="0" w:color="auto"/>
        <w:left w:val="none" w:sz="0" w:space="0" w:color="auto"/>
        <w:bottom w:val="none" w:sz="0" w:space="0" w:color="auto"/>
        <w:right w:val="none" w:sz="0" w:space="0" w:color="auto"/>
      </w:divBdr>
      <w:divsChild>
        <w:div w:id="2011254913">
          <w:marLeft w:val="0"/>
          <w:marRight w:val="0"/>
          <w:marTop w:val="0"/>
          <w:marBottom w:val="0"/>
          <w:divBdr>
            <w:top w:val="none" w:sz="0" w:space="0" w:color="auto"/>
            <w:left w:val="none" w:sz="0" w:space="0" w:color="auto"/>
            <w:bottom w:val="none" w:sz="0" w:space="0" w:color="auto"/>
            <w:right w:val="none" w:sz="0" w:space="0" w:color="auto"/>
          </w:divBdr>
          <w:divsChild>
            <w:div w:id="1971664643">
              <w:marLeft w:val="0"/>
              <w:marRight w:val="0"/>
              <w:marTop w:val="0"/>
              <w:marBottom w:val="0"/>
              <w:divBdr>
                <w:top w:val="none" w:sz="0" w:space="0" w:color="auto"/>
                <w:left w:val="none" w:sz="0" w:space="0" w:color="auto"/>
                <w:bottom w:val="none" w:sz="0" w:space="0" w:color="auto"/>
                <w:right w:val="none" w:sz="0" w:space="0" w:color="auto"/>
              </w:divBdr>
              <w:divsChild>
                <w:div w:id="21445563">
                  <w:marLeft w:val="0"/>
                  <w:marRight w:val="0"/>
                  <w:marTop w:val="0"/>
                  <w:marBottom w:val="0"/>
                  <w:divBdr>
                    <w:top w:val="none" w:sz="0" w:space="0" w:color="auto"/>
                    <w:left w:val="none" w:sz="0" w:space="0" w:color="auto"/>
                    <w:bottom w:val="none" w:sz="0" w:space="0" w:color="auto"/>
                    <w:right w:val="none" w:sz="0" w:space="0" w:color="auto"/>
                  </w:divBdr>
                  <w:divsChild>
                    <w:div w:id="1347366652">
                      <w:marLeft w:val="0"/>
                      <w:marRight w:val="0"/>
                      <w:marTop w:val="0"/>
                      <w:marBottom w:val="0"/>
                      <w:divBdr>
                        <w:top w:val="none" w:sz="0" w:space="0" w:color="auto"/>
                        <w:left w:val="none" w:sz="0" w:space="0" w:color="auto"/>
                        <w:bottom w:val="none" w:sz="0" w:space="0" w:color="auto"/>
                        <w:right w:val="none" w:sz="0" w:space="0" w:color="auto"/>
                      </w:divBdr>
                    </w:div>
                  </w:divsChild>
                </w:div>
                <w:div w:id="911158754">
                  <w:marLeft w:val="0"/>
                  <w:marRight w:val="0"/>
                  <w:marTop w:val="0"/>
                  <w:marBottom w:val="0"/>
                  <w:divBdr>
                    <w:top w:val="none" w:sz="0" w:space="0" w:color="auto"/>
                    <w:left w:val="none" w:sz="0" w:space="0" w:color="auto"/>
                    <w:bottom w:val="none" w:sz="0" w:space="0" w:color="auto"/>
                    <w:right w:val="none" w:sz="0" w:space="0" w:color="auto"/>
                  </w:divBdr>
                  <w:divsChild>
                    <w:div w:id="558440929">
                      <w:marLeft w:val="0"/>
                      <w:marRight w:val="0"/>
                      <w:marTop w:val="0"/>
                      <w:marBottom w:val="0"/>
                      <w:divBdr>
                        <w:top w:val="none" w:sz="0" w:space="0" w:color="auto"/>
                        <w:left w:val="none" w:sz="0" w:space="0" w:color="auto"/>
                        <w:bottom w:val="none" w:sz="0" w:space="0" w:color="auto"/>
                        <w:right w:val="none" w:sz="0" w:space="0" w:color="auto"/>
                      </w:divBdr>
                    </w:div>
                  </w:divsChild>
                </w:div>
                <w:div w:id="156960338">
                  <w:marLeft w:val="0"/>
                  <w:marRight w:val="0"/>
                  <w:marTop w:val="0"/>
                  <w:marBottom w:val="0"/>
                  <w:divBdr>
                    <w:top w:val="none" w:sz="0" w:space="0" w:color="auto"/>
                    <w:left w:val="none" w:sz="0" w:space="0" w:color="auto"/>
                    <w:bottom w:val="none" w:sz="0" w:space="0" w:color="auto"/>
                    <w:right w:val="none" w:sz="0" w:space="0" w:color="auto"/>
                  </w:divBdr>
                  <w:divsChild>
                    <w:div w:id="157103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2608">
      <w:bodyDiv w:val="1"/>
      <w:marLeft w:val="0"/>
      <w:marRight w:val="0"/>
      <w:marTop w:val="0"/>
      <w:marBottom w:val="0"/>
      <w:divBdr>
        <w:top w:val="none" w:sz="0" w:space="0" w:color="auto"/>
        <w:left w:val="none" w:sz="0" w:space="0" w:color="auto"/>
        <w:bottom w:val="none" w:sz="0" w:space="0" w:color="auto"/>
        <w:right w:val="none" w:sz="0" w:space="0" w:color="auto"/>
      </w:divBdr>
    </w:div>
    <w:div w:id="103770839">
      <w:bodyDiv w:val="1"/>
      <w:marLeft w:val="0"/>
      <w:marRight w:val="0"/>
      <w:marTop w:val="0"/>
      <w:marBottom w:val="0"/>
      <w:divBdr>
        <w:top w:val="none" w:sz="0" w:space="0" w:color="auto"/>
        <w:left w:val="none" w:sz="0" w:space="0" w:color="auto"/>
        <w:bottom w:val="none" w:sz="0" w:space="0" w:color="auto"/>
        <w:right w:val="none" w:sz="0" w:space="0" w:color="auto"/>
      </w:divBdr>
    </w:div>
    <w:div w:id="189952703">
      <w:bodyDiv w:val="1"/>
      <w:marLeft w:val="0"/>
      <w:marRight w:val="0"/>
      <w:marTop w:val="0"/>
      <w:marBottom w:val="0"/>
      <w:divBdr>
        <w:top w:val="none" w:sz="0" w:space="0" w:color="auto"/>
        <w:left w:val="none" w:sz="0" w:space="0" w:color="auto"/>
        <w:bottom w:val="none" w:sz="0" w:space="0" w:color="auto"/>
        <w:right w:val="none" w:sz="0" w:space="0" w:color="auto"/>
      </w:divBdr>
      <w:divsChild>
        <w:div w:id="737748832">
          <w:marLeft w:val="0"/>
          <w:marRight w:val="0"/>
          <w:marTop w:val="0"/>
          <w:marBottom w:val="348"/>
          <w:divBdr>
            <w:top w:val="none" w:sz="0" w:space="0" w:color="auto"/>
            <w:left w:val="none" w:sz="0" w:space="0" w:color="auto"/>
            <w:bottom w:val="none" w:sz="0" w:space="0" w:color="auto"/>
            <w:right w:val="none" w:sz="0" w:space="0" w:color="auto"/>
          </w:divBdr>
        </w:div>
      </w:divsChild>
    </w:div>
    <w:div w:id="241184186">
      <w:bodyDiv w:val="1"/>
      <w:marLeft w:val="0"/>
      <w:marRight w:val="0"/>
      <w:marTop w:val="0"/>
      <w:marBottom w:val="0"/>
      <w:divBdr>
        <w:top w:val="none" w:sz="0" w:space="0" w:color="auto"/>
        <w:left w:val="none" w:sz="0" w:space="0" w:color="auto"/>
        <w:bottom w:val="none" w:sz="0" w:space="0" w:color="auto"/>
        <w:right w:val="none" w:sz="0" w:space="0" w:color="auto"/>
      </w:divBdr>
      <w:divsChild>
        <w:div w:id="713500338">
          <w:marLeft w:val="0"/>
          <w:marRight w:val="0"/>
          <w:marTop w:val="0"/>
          <w:marBottom w:val="0"/>
          <w:divBdr>
            <w:top w:val="none" w:sz="0" w:space="0" w:color="auto"/>
            <w:left w:val="none" w:sz="0" w:space="0" w:color="auto"/>
            <w:bottom w:val="none" w:sz="0" w:space="0" w:color="auto"/>
            <w:right w:val="none" w:sz="0" w:space="0" w:color="auto"/>
          </w:divBdr>
          <w:divsChild>
            <w:div w:id="2118483314">
              <w:marLeft w:val="0"/>
              <w:marRight w:val="0"/>
              <w:marTop w:val="0"/>
              <w:marBottom w:val="0"/>
              <w:divBdr>
                <w:top w:val="none" w:sz="0" w:space="0" w:color="auto"/>
                <w:left w:val="none" w:sz="0" w:space="0" w:color="auto"/>
                <w:bottom w:val="none" w:sz="0" w:space="0" w:color="auto"/>
                <w:right w:val="none" w:sz="0" w:space="0" w:color="auto"/>
              </w:divBdr>
              <w:divsChild>
                <w:div w:id="672491159">
                  <w:marLeft w:val="0"/>
                  <w:marRight w:val="0"/>
                  <w:marTop w:val="0"/>
                  <w:marBottom w:val="0"/>
                  <w:divBdr>
                    <w:top w:val="none" w:sz="0" w:space="0" w:color="auto"/>
                    <w:left w:val="none" w:sz="0" w:space="0" w:color="auto"/>
                    <w:bottom w:val="none" w:sz="0" w:space="0" w:color="auto"/>
                    <w:right w:val="none" w:sz="0" w:space="0" w:color="auto"/>
                  </w:divBdr>
                  <w:divsChild>
                    <w:div w:id="564150781">
                      <w:marLeft w:val="0"/>
                      <w:marRight w:val="0"/>
                      <w:marTop w:val="0"/>
                      <w:marBottom w:val="0"/>
                      <w:divBdr>
                        <w:top w:val="none" w:sz="0" w:space="0" w:color="auto"/>
                        <w:left w:val="none" w:sz="0" w:space="0" w:color="auto"/>
                        <w:bottom w:val="none" w:sz="0" w:space="0" w:color="auto"/>
                        <w:right w:val="none" w:sz="0" w:space="0" w:color="auto"/>
                      </w:divBdr>
                    </w:div>
                  </w:divsChild>
                </w:div>
                <w:div w:id="1204831792">
                  <w:marLeft w:val="0"/>
                  <w:marRight w:val="0"/>
                  <w:marTop w:val="0"/>
                  <w:marBottom w:val="0"/>
                  <w:divBdr>
                    <w:top w:val="none" w:sz="0" w:space="0" w:color="auto"/>
                    <w:left w:val="none" w:sz="0" w:space="0" w:color="auto"/>
                    <w:bottom w:val="none" w:sz="0" w:space="0" w:color="auto"/>
                    <w:right w:val="none" w:sz="0" w:space="0" w:color="auto"/>
                  </w:divBdr>
                  <w:divsChild>
                    <w:div w:id="1486049140">
                      <w:marLeft w:val="0"/>
                      <w:marRight w:val="0"/>
                      <w:marTop w:val="0"/>
                      <w:marBottom w:val="0"/>
                      <w:divBdr>
                        <w:top w:val="none" w:sz="0" w:space="0" w:color="auto"/>
                        <w:left w:val="none" w:sz="0" w:space="0" w:color="auto"/>
                        <w:bottom w:val="none" w:sz="0" w:space="0" w:color="auto"/>
                        <w:right w:val="none" w:sz="0" w:space="0" w:color="auto"/>
                      </w:divBdr>
                    </w:div>
                  </w:divsChild>
                </w:div>
                <w:div w:id="2096783145">
                  <w:marLeft w:val="0"/>
                  <w:marRight w:val="0"/>
                  <w:marTop w:val="0"/>
                  <w:marBottom w:val="0"/>
                  <w:divBdr>
                    <w:top w:val="none" w:sz="0" w:space="0" w:color="auto"/>
                    <w:left w:val="none" w:sz="0" w:space="0" w:color="auto"/>
                    <w:bottom w:val="none" w:sz="0" w:space="0" w:color="auto"/>
                    <w:right w:val="none" w:sz="0" w:space="0" w:color="auto"/>
                  </w:divBdr>
                  <w:divsChild>
                    <w:div w:id="1241132712">
                      <w:marLeft w:val="0"/>
                      <w:marRight w:val="0"/>
                      <w:marTop w:val="0"/>
                      <w:marBottom w:val="0"/>
                      <w:divBdr>
                        <w:top w:val="none" w:sz="0" w:space="0" w:color="auto"/>
                        <w:left w:val="none" w:sz="0" w:space="0" w:color="auto"/>
                        <w:bottom w:val="none" w:sz="0" w:space="0" w:color="auto"/>
                        <w:right w:val="none" w:sz="0" w:space="0" w:color="auto"/>
                      </w:divBdr>
                    </w:div>
                  </w:divsChild>
                </w:div>
                <w:div w:id="1374306408">
                  <w:marLeft w:val="0"/>
                  <w:marRight w:val="0"/>
                  <w:marTop w:val="0"/>
                  <w:marBottom w:val="0"/>
                  <w:divBdr>
                    <w:top w:val="none" w:sz="0" w:space="0" w:color="auto"/>
                    <w:left w:val="none" w:sz="0" w:space="0" w:color="auto"/>
                    <w:bottom w:val="none" w:sz="0" w:space="0" w:color="auto"/>
                    <w:right w:val="none" w:sz="0" w:space="0" w:color="auto"/>
                  </w:divBdr>
                  <w:divsChild>
                    <w:div w:id="10472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82387">
      <w:bodyDiv w:val="1"/>
      <w:marLeft w:val="0"/>
      <w:marRight w:val="0"/>
      <w:marTop w:val="0"/>
      <w:marBottom w:val="0"/>
      <w:divBdr>
        <w:top w:val="none" w:sz="0" w:space="0" w:color="auto"/>
        <w:left w:val="none" w:sz="0" w:space="0" w:color="auto"/>
        <w:bottom w:val="none" w:sz="0" w:space="0" w:color="auto"/>
        <w:right w:val="none" w:sz="0" w:space="0" w:color="auto"/>
      </w:divBdr>
      <w:divsChild>
        <w:div w:id="1524786780">
          <w:marLeft w:val="0"/>
          <w:marRight w:val="0"/>
          <w:marTop w:val="0"/>
          <w:marBottom w:val="0"/>
          <w:divBdr>
            <w:top w:val="none" w:sz="0" w:space="0" w:color="auto"/>
            <w:left w:val="none" w:sz="0" w:space="0" w:color="auto"/>
            <w:bottom w:val="none" w:sz="0" w:space="0" w:color="auto"/>
            <w:right w:val="none" w:sz="0" w:space="0" w:color="auto"/>
          </w:divBdr>
          <w:divsChild>
            <w:div w:id="26835378">
              <w:marLeft w:val="0"/>
              <w:marRight w:val="0"/>
              <w:marTop w:val="0"/>
              <w:marBottom w:val="0"/>
              <w:divBdr>
                <w:top w:val="none" w:sz="0" w:space="0" w:color="auto"/>
                <w:left w:val="none" w:sz="0" w:space="0" w:color="auto"/>
                <w:bottom w:val="none" w:sz="0" w:space="0" w:color="auto"/>
                <w:right w:val="none" w:sz="0" w:space="0" w:color="auto"/>
              </w:divBdr>
              <w:divsChild>
                <w:div w:id="14713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264704">
      <w:bodyDiv w:val="1"/>
      <w:marLeft w:val="0"/>
      <w:marRight w:val="0"/>
      <w:marTop w:val="0"/>
      <w:marBottom w:val="0"/>
      <w:divBdr>
        <w:top w:val="none" w:sz="0" w:space="0" w:color="auto"/>
        <w:left w:val="none" w:sz="0" w:space="0" w:color="auto"/>
        <w:bottom w:val="none" w:sz="0" w:space="0" w:color="auto"/>
        <w:right w:val="none" w:sz="0" w:space="0" w:color="auto"/>
      </w:divBdr>
      <w:divsChild>
        <w:div w:id="608002736">
          <w:marLeft w:val="0"/>
          <w:marRight w:val="0"/>
          <w:marTop w:val="0"/>
          <w:marBottom w:val="0"/>
          <w:divBdr>
            <w:top w:val="none" w:sz="0" w:space="0" w:color="auto"/>
            <w:left w:val="none" w:sz="0" w:space="0" w:color="auto"/>
            <w:bottom w:val="none" w:sz="0" w:space="0" w:color="auto"/>
            <w:right w:val="none" w:sz="0" w:space="0" w:color="auto"/>
          </w:divBdr>
          <w:divsChild>
            <w:div w:id="136386949">
              <w:marLeft w:val="0"/>
              <w:marRight w:val="0"/>
              <w:marTop w:val="0"/>
              <w:marBottom w:val="0"/>
              <w:divBdr>
                <w:top w:val="none" w:sz="0" w:space="0" w:color="auto"/>
                <w:left w:val="none" w:sz="0" w:space="0" w:color="auto"/>
                <w:bottom w:val="none" w:sz="0" w:space="0" w:color="auto"/>
                <w:right w:val="none" w:sz="0" w:space="0" w:color="auto"/>
              </w:divBdr>
              <w:divsChild>
                <w:div w:id="561789622">
                  <w:marLeft w:val="0"/>
                  <w:marRight w:val="0"/>
                  <w:marTop w:val="0"/>
                  <w:marBottom w:val="0"/>
                  <w:divBdr>
                    <w:top w:val="none" w:sz="0" w:space="0" w:color="auto"/>
                    <w:left w:val="none" w:sz="0" w:space="0" w:color="auto"/>
                    <w:bottom w:val="none" w:sz="0" w:space="0" w:color="auto"/>
                    <w:right w:val="none" w:sz="0" w:space="0" w:color="auto"/>
                  </w:divBdr>
                  <w:divsChild>
                    <w:div w:id="1255164667">
                      <w:marLeft w:val="0"/>
                      <w:marRight w:val="0"/>
                      <w:marTop w:val="0"/>
                      <w:marBottom w:val="0"/>
                      <w:divBdr>
                        <w:top w:val="none" w:sz="0" w:space="0" w:color="auto"/>
                        <w:left w:val="none" w:sz="0" w:space="0" w:color="auto"/>
                        <w:bottom w:val="none" w:sz="0" w:space="0" w:color="auto"/>
                        <w:right w:val="none" w:sz="0" w:space="0" w:color="auto"/>
                      </w:divBdr>
                    </w:div>
                  </w:divsChild>
                </w:div>
                <w:div w:id="2135706475">
                  <w:marLeft w:val="0"/>
                  <w:marRight w:val="0"/>
                  <w:marTop w:val="0"/>
                  <w:marBottom w:val="0"/>
                  <w:divBdr>
                    <w:top w:val="none" w:sz="0" w:space="0" w:color="auto"/>
                    <w:left w:val="none" w:sz="0" w:space="0" w:color="auto"/>
                    <w:bottom w:val="none" w:sz="0" w:space="0" w:color="auto"/>
                    <w:right w:val="none" w:sz="0" w:space="0" w:color="auto"/>
                  </w:divBdr>
                  <w:divsChild>
                    <w:div w:id="1966308387">
                      <w:marLeft w:val="0"/>
                      <w:marRight w:val="0"/>
                      <w:marTop w:val="0"/>
                      <w:marBottom w:val="0"/>
                      <w:divBdr>
                        <w:top w:val="none" w:sz="0" w:space="0" w:color="auto"/>
                        <w:left w:val="none" w:sz="0" w:space="0" w:color="auto"/>
                        <w:bottom w:val="none" w:sz="0" w:space="0" w:color="auto"/>
                        <w:right w:val="none" w:sz="0" w:space="0" w:color="auto"/>
                      </w:divBdr>
                    </w:div>
                  </w:divsChild>
                </w:div>
                <w:div w:id="672414581">
                  <w:marLeft w:val="0"/>
                  <w:marRight w:val="0"/>
                  <w:marTop w:val="0"/>
                  <w:marBottom w:val="0"/>
                  <w:divBdr>
                    <w:top w:val="none" w:sz="0" w:space="0" w:color="auto"/>
                    <w:left w:val="none" w:sz="0" w:space="0" w:color="auto"/>
                    <w:bottom w:val="none" w:sz="0" w:space="0" w:color="auto"/>
                    <w:right w:val="none" w:sz="0" w:space="0" w:color="auto"/>
                  </w:divBdr>
                  <w:divsChild>
                    <w:div w:id="142090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8958">
      <w:bodyDiv w:val="1"/>
      <w:marLeft w:val="0"/>
      <w:marRight w:val="0"/>
      <w:marTop w:val="0"/>
      <w:marBottom w:val="0"/>
      <w:divBdr>
        <w:top w:val="none" w:sz="0" w:space="0" w:color="auto"/>
        <w:left w:val="none" w:sz="0" w:space="0" w:color="auto"/>
        <w:bottom w:val="none" w:sz="0" w:space="0" w:color="auto"/>
        <w:right w:val="none" w:sz="0" w:space="0" w:color="auto"/>
      </w:divBdr>
    </w:div>
    <w:div w:id="417334400">
      <w:bodyDiv w:val="1"/>
      <w:marLeft w:val="0"/>
      <w:marRight w:val="0"/>
      <w:marTop w:val="0"/>
      <w:marBottom w:val="0"/>
      <w:divBdr>
        <w:top w:val="none" w:sz="0" w:space="0" w:color="auto"/>
        <w:left w:val="none" w:sz="0" w:space="0" w:color="auto"/>
        <w:bottom w:val="none" w:sz="0" w:space="0" w:color="auto"/>
        <w:right w:val="none" w:sz="0" w:space="0" w:color="auto"/>
      </w:divBdr>
    </w:div>
    <w:div w:id="459149718">
      <w:bodyDiv w:val="1"/>
      <w:marLeft w:val="0"/>
      <w:marRight w:val="0"/>
      <w:marTop w:val="0"/>
      <w:marBottom w:val="0"/>
      <w:divBdr>
        <w:top w:val="none" w:sz="0" w:space="0" w:color="auto"/>
        <w:left w:val="none" w:sz="0" w:space="0" w:color="auto"/>
        <w:bottom w:val="none" w:sz="0" w:space="0" w:color="auto"/>
        <w:right w:val="none" w:sz="0" w:space="0" w:color="auto"/>
      </w:divBdr>
      <w:divsChild>
        <w:div w:id="1861701925">
          <w:marLeft w:val="0"/>
          <w:marRight w:val="0"/>
          <w:marTop w:val="0"/>
          <w:marBottom w:val="0"/>
          <w:divBdr>
            <w:top w:val="none" w:sz="0" w:space="0" w:color="auto"/>
            <w:left w:val="none" w:sz="0" w:space="0" w:color="auto"/>
            <w:bottom w:val="none" w:sz="0" w:space="0" w:color="auto"/>
            <w:right w:val="none" w:sz="0" w:space="0" w:color="auto"/>
          </w:divBdr>
          <w:divsChild>
            <w:div w:id="373387498">
              <w:marLeft w:val="0"/>
              <w:marRight w:val="0"/>
              <w:marTop w:val="0"/>
              <w:marBottom w:val="0"/>
              <w:divBdr>
                <w:top w:val="none" w:sz="0" w:space="0" w:color="auto"/>
                <w:left w:val="none" w:sz="0" w:space="0" w:color="auto"/>
                <w:bottom w:val="none" w:sz="0" w:space="0" w:color="auto"/>
                <w:right w:val="none" w:sz="0" w:space="0" w:color="auto"/>
              </w:divBdr>
              <w:divsChild>
                <w:div w:id="1992250983">
                  <w:marLeft w:val="0"/>
                  <w:marRight w:val="0"/>
                  <w:marTop w:val="0"/>
                  <w:marBottom w:val="0"/>
                  <w:divBdr>
                    <w:top w:val="none" w:sz="0" w:space="0" w:color="auto"/>
                    <w:left w:val="none" w:sz="0" w:space="0" w:color="auto"/>
                    <w:bottom w:val="none" w:sz="0" w:space="0" w:color="auto"/>
                    <w:right w:val="none" w:sz="0" w:space="0" w:color="auto"/>
                  </w:divBdr>
                  <w:divsChild>
                    <w:div w:id="1189022857">
                      <w:marLeft w:val="0"/>
                      <w:marRight w:val="0"/>
                      <w:marTop w:val="0"/>
                      <w:marBottom w:val="0"/>
                      <w:divBdr>
                        <w:top w:val="none" w:sz="0" w:space="0" w:color="auto"/>
                        <w:left w:val="none" w:sz="0" w:space="0" w:color="auto"/>
                        <w:bottom w:val="none" w:sz="0" w:space="0" w:color="auto"/>
                        <w:right w:val="none" w:sz="0" w:space="0" w:color="auto"/>
                      </w:divBdr>
                    </w:div>
                  </w:divsChild>
                </w:div>
                <w:div w:id="2107535241">
                  <w:marLeft w:val="0"/>
                  <w:marRight w:val="0"/>
                  <w:marTop w:val="0"/>
                  <w:marBottom w:val="0"/>
                  <w:divBdr>
                    <w:top w:val="none" w:sz="0" w:space="0" w:color="auto"/>
                    <w:left w:val="none" w:sz="0" w:space="0" w:color="auto"/>
                    <w:bottom w:val="none" w:sz="0" w:space="0" w:color="auto"/>
                    <w:right w:val="none" w:sz="0" w:space="0" w:color="auto"/>
                  </w:divBdr>
                  <w:divsChild>
                    <w:div w:id="12688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7343">
      <w:bodyDiv w:val="1"/>
      <w:marLeft w:val="0"/>
      <w:marRight w:val="0"/>
      <w:marTop w:val="0"/>
      <w:marBottom w:val="0"/>
      <w:divBdr>
        <w:top w:val="none" w:sz="0" w:space="0" w:color="auto"/>
        <w:left w:val="none" w:sz="0" w:space="0" w:color="auto"/>
        <w:bottom w:val="none" w:sz="0" w:space="0" w:color="auto"/>
        <w:right w:val="none" w:sz="0" w:space="0" w:color="auto"/>
      </w:divBdr>
      <w:divsChild>
        <w:div w:id="1176387983">
          <w:marLeft w:val="0"/>
          <w:marRight w:val="0"/>
          <w:marTop w:val="0"/>
          <w:marBottom w:val="0"/>
          <w:divBdr>
            <w:top w:val="none" w:sz="0" w:space="0" w:color="auto"/>
            <w:left w:val="none" w:sz="0" w:space="0" w:color="auto"/>
            <w:bottom w:val="none" w:sz="0" w:space="0" w:color="auto"/>
            <w:right w:val="none" w:sz="0" w:space="0" w:color="auto"/>
          </w:divBdr>
          <w:divsChild>
            <w:div w:id="1055738430">
              <w:marLeft w:val="0"/>
              <w:marRight w:val="0"/>
              <w:marTop w:val="0"/>
              <w:marBottom w:val="0"/>
              <w:divBdr>
                <w:top w:val="none" w:sz="0" w:space="0" w:color="auto"/>
                <w:left w:val="none" w:sz="0" w:space="0" w:color="auto"/>
                <w:bottom w:val="none" w:sz="0" w:space="0" w:color="auto"/>
                <w:right w:val="none" w:sz="0" w:space="0" w:color="auto"/>
              </w:divBdr>
              <w:divsChild>
                <w:div w:id="16954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6518">
      <w:bodyDiv w:val="1"/>
      <w:marLeft w:val="0"/>
      <w:marRight w:val="0"/>
      <w:marTop w:val="0"/>
      <w:marBottom w:val="0"/>
      <w:divBdr>
        <w:top w:val="none" w:sz="0" w:space="0" w:color="auto"/>
        <w:left w:val="none" w:sz="0" w:space="0" w:color="auto"/>
        <w:bottom w:val="none" w:sz="0" w:space="0" w:color="auto"/>
        <w:right w:val="none" w:sz="0" w:space="0" w:color="auto"/>
      </w:divBdr>
      <w:divsChild>
        <w:div w:id="495073555">
          <w:marLeft w:val="0"/>
          <w:marRight w:val="0"/>
          <w:marTop w:val="0"/>
          <w:marBottom w:val="0"/>
          <w:divBdr>
            <w:top w:val="none" w:sz="0" w:space="0" w:color="auto"/>
            <w:left w:val="none" w:sz="0" w:space="0" w:color="auto"/>
            <w:bottom w:val="none" w:sz="0" w:space="0" w:color="auto"/>
            <w:right w:val="none" w:sz="0" w:space="0" w:color="auto"/>
          </w:divBdr>
          <w:divsChild>
            <w:div w:id="707797609">
              <w:marLeft w:val="0"/>
              <w:marRight w:val="0"/>
              <w:marTop w:val="0"/>
              <w:marBottom w:val="0"/>
              <w:divBdr>
                <w:top w:val="none" w:sz="0" w:space="0" w:color="auto"/>
                <w:left w:val="none" w:sz="0" w:space="0" w:color="auto"/>
                <w:bottom w:val="none" w:sz="0" w:space="0" w:color="auto"/>
                <w:right w:val="none" w:sz="0" w:space="0" w:color="auto"/>
              </w:divBdr>
              <w:divsChild>
                <w:div w:id="921571936">
                  <w:marLeft w:val="0"/>
                  <w:marRight w:val="0"/>
                  <w:marTop w:val="0"/>
                  <w:marBottom w:val="0"/>
                  <w:divBdr>
                    <w:top w:val="none" w:sz="0" w:space="0" w:color="auto"/>
                    <w:left w:val="none" w:sz="0" w:space="0" w:color="auto"/>
                    <w:bottom w:val="none" w:sz="0" w:space="0" w:color="auto"/>
                    <w:right w:val="none" w:sz="0" w:space="0" w:color="auto"/>
                  </w:divBdr>
                  <w:divsChild>
                    <w:div w:id="1294865391">
                      <w:marLeft w:val="0"/>
                      <w:marRight w:val="0"/>
                      <w:marTop w:val="0"/>
                      <w:marBottom w:val="0"/>
                      <w:divBdr>
                        <w:top w:val="none" w:sz="0" w:space="0" w:color="auto"/>
                        <w:left w:val="none" w:sz="0" w:space="0" w:color="auto"/>
                        <w:bottom w:val="none" w:sz="0" w:space="0" w:color="auto"/>
                        <w:right w:val="none" w:sz="0" w:space="0" w:color="auto"/>
                      </w:divBdr>
                    </w:div>
                  </w:divsChild>
                </w:div>
                <w:div w:id="533468794">
                  <w:marLeft w:val="0"/>
                  <w:marRight w:val="0"/>
                  <w:marTop w:val="0"/>
                  <w:marBottom w:val="0"/>
                  <w:divBdr>
                    <w:top w:val="none" w:sz="0" w:space="0" w:color="auto"/>
                    <w:left w:val="none" w:sz="0" w:space="0" w:color="auto"/>
                    <w:bottom w:val="none" w:sz="0" w:space="0" w:color="auto"/>
                    <w:right w:val="none" w:sz="0" w:space="0" w:color="auto"/>
                  </w:divBdr>
                  <w:divsChild>
                    <w:div w:id="2135558432">
                      <w:marLeft w:val="0"/>
                      <w:marRight w:val="0"/>
                      <w:marTop w:val="0"/>
                      <w:marBottom w:val="0"/>
                      <w:divBdr>
                        <w:top w:val="none" w:sz="0" w:space="0" w:color="auto"/>
                        <w:left w:val="none" w:sz="0" w:space="0" w:color="auto"/>
                        <w:bottom w:val="none" w:sz="0" w:space="0" w:color="auto"/>
                        <w:right w:val="none" w:sz="0" w:space="0" w:color="auto"/>
                      </w:divBdr>
                    </w:div>
                  </w:divsChild>
                </w:div>
                <w:div w:id="107285609">
                  <w:marLeft w:val="0"/>
                  <w:marRight w:val="0"/>
                  <w:marTop w:val="0"/>
                  <w:marBottom w:val="0"/>
                  <w:divBdr>
                    <w:top w:val="none" w:sz="0" w:space="0" w:color="auto"/>
                    <w:left w:val="none" w:sz="0" w:space="0" w:color="auto"/>
                    <w:bottom w:val="none" w:sz="0" w:space="0" w:color="auto"/>
                    <w:right w:val="none" w:sz="0" w:space="0" w:color="auto"/>
                  </w:divBdr>
                  <w:divsChild>
                    <w:div w:id="14023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88824">
      <w:bodyDiv w:val="1"/>
      <w:marLeft w:val="0"/>
      <w:marRight w:val="0"/>
      <w:marTop w:val="0"/>
      <w:marBottom w:val="0"/>
      <w:divBdr>
        <w:top w:val="none" w:sz="0" w:space="0" w:color="auto"/>
        <w:left w:val="none" w:sz="0" w:space="0" w:color="auto"/>
        <w:bottom w:val="none" w:sz="0" w:space="0" w:color="auto"/>
        <w:right w:val="none" w:sz="0" w:space="0" w:color="auto"/>
      </w:divBdr>
      <w:divsChild>
        <w:div w:id="441190942">
          <w:marLeft w:val="0"/>
          <w:marRight w:val="0"/>
          <w:marTop w:val="0"/>
          <w:marBottom w:val="0"/>
          <w:divBdr>
            <w:top w:val="none" w:sz="0" w:space="0" w:color="auto"/>
            <w:left w:val="none" w:sz="0" w:space="0" w:color="auto"/>
            <w:bottom w:val="none" w:sz="0" w:space="0" w:color="auto"/>
            <w:right w:val="none" w:sz="0" w:space="0" w:color="auto"/>
          </w:divBdr>
          <w:divsChild>
            <w:div w:id="911889438">
              <w:marLeft w:val="0"/>
              <w:marRight w:val="0"/>
              <w:marTop w:val="0"/>
              <w:marBottom w:val="0"/>
              <w:divBdr>
                <w:top w:val="none" w:sz="0" w:space="0" w:color="auto"/>
                <w:left w:val="none" w:sz="0" w:space="0" w:color="auto"/>
                <w:bottom w:val="none" w:sz="0" w:space="0" w:color="auto"/>
                <w:right w:val="none" w:sz="0" w:space="0" w:color="auto"/>
              </w:divBdr>
              <w:divsChild>
                <w:div w:id="1186287332">
                  <w:marLeft w:val="0"/>
                  <w:marRight w:val="0"/>
                  <w:marTop w:val="0"/>
                  <w:marBottom w:val="0"/>
                  <w:divBdr>
                    <w:top w:val="none" w:sz="0" w:space="0" w:color="auto"/>
                    <w:left w:val="none" w:sz="0" w:space="0" w:color="auto"/>
                    <w:bottom w:val="none" w:sz="0" w:space="0" w:color="auto"/>
                    <w:right w:val="none" w:sz="0" w:space="0" w:color="auto"/>
                  </w:divBdr>
                  <w:divsChild>
                    <w:div w:id="306014434">
                      <w:marLeft w:val="0"/>
                      <w:marRight w:val="0"/>
                      <w:marTop w:val="0"/>
                      <w:marBottom w:val="0"/>
                      <w:divBdr>
                        <w:top w:val="none" w:sz="0" w:space="0" w:color="auto"/>
                        <w:left w:val="none" w:sz="0" w:space="0" w:color="auto"/>
                        <w:bottom w:val="none" w:sz="0" w:space="0" w:color="auto"/>
                        <w:right w:val="none" w:sz="0" w:space="0" w:color="auto"/>
                      </w:divBdr>
                    </w:div>
                  </w:divsChild>
                </w:div>
                <w:div w:id="1540048605">
                  <w:marLeft w:val="0"/>
                  <w:marRight w:val="0"/>
                  <w:marTop w:val="0"/>
                  <w:marBottom w:val="0"/>
                  <w:divBdr>
                    <w:top w:val="none" w:sz="0" w:space="0" w:color="auto"/>
                    <w:left w:val="none" w:sz="0" w:space="0" w:color="auto"/>
                    <w:bottom w:val="none" w:sz="0" w:space="0" w:color="auto"/>
                    <w:right w:val="none" w:sz="0" w:space="0" w:color="auto"/>
                  </w:divBdr>
                  <w:divsChild>
                    <w:div w:id="570042163">
                      <w:marLeft w:val="0"/>
                      <w:marRight w:val="0"/>
                      <w:marTop w:val="0"/>
                      <w:marBottom w:val="0"/>
                      <w:divBdr>
                        <w:top w:val="none" w:sz="0" w:space="0" w:color="auto"/>
                        <w:left w:val="none" w:sz="0" w:space="0" w:color="auto"/>
                        <w:bottom w:val="none" w:sz="0" w:space="0" w:color="auto"/>
                        <w:right w:val="none" w:sz="0" w:space="0" w:color="auto"/>
                      </w:divBdr>
                    </w:div>
                  </w:divsChild>
                </w:div>
                <w:div w:id="351876925">
                  <w:marLeft w:val="0"/>
                  <w:marRight w:val="0"/>
                  <w:marTop w:val="0"/>
                  <w:marBottom w:val="0"/>
                  <w:divBdr>
                    <w:top w:val="none" w:sz="0" w:space="0" w:color="auto"/>
                    <w:left w:val="none" w:sz="0" w:space="0" w:color="auto"/>
                    <w:bottom w:val="none" w:sz="0" w:space="0" w:color="auto"/>
                    <w:right w:val="none" w:sz="0" w:space="0" w:color="auto"/>
                  </w:divBdr>
                  <w:divsChild>
                    <w:div w:id="93185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276589">
      <w:bodyDiv w:val="1"/>
      <w:marLeft w:val="0"/>
      <w:marRight w:val="0"/>
      <w:marTop w:val="0"/>
      <w:marBottom w:val="0"/>
      <w:divBdr>
        <w:top w:val="none" w:sz="0" w:space="0" w:color="auto"/>
        <w:left w:val="none" w:sz="0" w:space="0" w:color="auto"/>
        <w:bottom w:val="none" w:sz="0" w:space="0" w:color="auto"/>
        <w:right w:val="none" w:sz="0" w:space="0" w:color="auto"/>
      </w:divBdr>
    </w:div>
    <w:div w:id="660932932">
      <w:bodyDiv w:val="1"/>
      <w:marLeft w:val="0"/>
      <w:marRight w:val="0"/>
      <w:marTop w:val="0"/>
      <w:marBottom w:val="0"/>
      <w:divBdr>
        <w:top w:val="none" w:sz="0" w:space="0" w:color="auto"/>
        <w:left w:val="none" w:sz="0" w:space="0" w:color="auto"/>
        <w:bottom w:val="none" w:sz="0" w:space="0" w:color="auto"/>
        <w:right w:val="none" w:sz="0" w:space="0" w:color="auto"/>
      </w:divBdr>
      <w:divsChild>
        <w:div w:id="2091075603">
          <w:marLeft w:val="0"/>
          <w:marRight w:val="0"/>
          <w:marTop w:val="0"/>
          <w:marBottom w:val="0"/>
          <w:divBdr>
            <w:top w:val="none" w:sz="0" w:space="0" w:color="auto"/>
            <w:left w:val="none" w:sz="0" w:space="0" w:color="auto"/>
            <w:bottom w:val="none" w:sz="0" w:space="0" w:color="auto"/>
            <w:right w:val="none" w:sz="0" w:space="0" w:color="auto"/>
          </w:divBdr>
          <w:divsChild>
            <w:div w:id="1958756416">
              <w:marLeft w:val="0"/>
              <w:marRight w:val="0"/>
              <w:marTop w:val="0"/>
              <w:marBottom w:val="0"/>
              <w:divBdr>
                <w:top w:val="none" w:sz="0" w:space="0" w:color="auto"/>
                <w:left w:val="none" w:sz="0" w:space="0" w:color="auto"/>
                <w:bottom w:val="none" w:sz="0" w:space="0" w:color="auto"/>
                <w:right w:val="none" w:sz="0" w:space="0" w:color="auto"/>
              </w:divBdr>
              <w:divsChild>
                <w:div w:id="600918734">
                  <w:marLeft w:val="0"/>
                  <w:marRight w:val="0"/>
                  <w:marTop w:val="0"/>
                  <w:marBottom w:val="0"/>
                  <w:divBdr>
                    <w:top w:val="none" w:sz="0" w:space="0" w:color="auto"/>
                    <w:left w:val="none" w:sz="0" w:space="0" w:color="auto"/>
                    <w:bottom w:val="none" w:sz="0" w:space="0" w:color="auto"/>
                    <w:right w:val="none" w:sz="0" w:space="0" w:color="auto"/>
                  </w:divBdr>
                  <w:divsChild>
                    <w:div w:id="1801992287">
                      <w:marLeft w:val="0"/>
                      <w:marRight w:val="0"/>
                      <w:marTop w:val="0"/>
                      <w:marBottom w:val="0"/>
                      <w:divBdr>
                        <w:top w:val="none" w:sz="0" w:space="0" w:color="auto"/>
                        <w:left w:val="none" w:sz="0" w:space="0" w:color="auto"/>
                        <w:bottom w:val="none" w:sz="0" w:space="0" w:color="auto"/>
                        <w:right w:val="none" w:sz="0" w:space="0" w:color="auto"/>
                      </w:divBdr>
                    </w:div>
                  </w:divsChild>
                </w:div>
                <w:div w:id="1759329952">
                  <w:marLeft w:val="0"/>
                  <w:marRight w:val="0"/>
                  <w:marTop w:val="0"/>
                  <w:marBottom w:val="0"/>
                  <w:divBdr>
                    <w:top w:val="none" w:sz="0" w:space="0" w:color="auto"/>
                    <w:left w:val="none" w:sz="0" w:space="0" w:color="auto"/>
                    <w:bottom w:val="none" w:sz="0" w:space="0" w:color="auto"/>
                    <w:right w:val="none" w:sz="0" w:space="0" w:color="auto"/>
                  </w:divBdr>
                  <w:divsChild>
                    <w:div w:id="1338117187">
                      <w:marLeft w:val="0"/>
                      <w:marRight w:val="0"/>
                      <w:marTop w:val="0"/>
                      <w:marBottom w:val="0"/>
                      <w:divBdr>
                        <w:top w:val="none" w:sz="0" w:space="0" w:color="auto"/>
                        <w:left w:val="none" w:sz="0" w:space="0" w:color="auto"/>
                        <w:bottom w:val="none" w:sz="0" w:space="0" w:color="auto"/>
                        <w:right w:val="none" w:sz="0" w:space="0" w:color="auto"/>
                      </w:divBdr>
                    </w:div>
                  </w:divsChild>
                </w:div>
                <w:div w:id="2121021156">
                  <w:marLeft w:val="0"/>
                  <w:marRight w:val="0"/>
                  <w:marTop w:val="0"/>
                  <w:marBottom w:val="0"/>
                  <w:divBdr>
                    <w:top w:val="none" w:sz="0" w:space="0" w:color="auto"/>
                    <w:left w:val="none" w:sz="0" w:space="0" w:color="auto"/>
                    <w:bottom w:val="none" w:sz="0" w:space="0" w:color="auto"/>
                    <w:right w:val="none" w:sz="0" w:space="0" w:color="auto"/>
                  </w:divBdr>
                  <w:divsChild>
                    <w:div w:id="217859217">
                      <w:marLeft w:val="0"/>
                      <w:marRight w:val="0"/>
                      <w:marTop w:val="0"/>
                      <w:marBottom w:val="0"/>
                      <w:divBdr>
                        <w:top w:val="none" w:sz="0" w:space="0" w:color="auto"/>
                        <w:left w:val="none" w:sz="0" w:space="0" w:color="auto"/>
                        <w:bottom w:val="none" w:sz="0" w:space="0" w:color="auto"/>
                        <w:right w:val="none" w:sz="0" w:space="0" w:color="auto"/>
                      </w:divBdr>
                    </w:div>
                  </w:divsChild>
                </w:div>
                <w:div w:id="349648083">
                  <w:marLeft w:val="0"/>
                  <w:marRight w:val="0"/>
                  <w:marTop w:val="0"/>
                  <w:marBottom w:val="0"/>
                  <w:divBdr>
                    <w:top w:val="none" w:sz="0" w:space="0" w:color="auto"/>
                    <w:left w:val="none" w:sz="0" w:space="0" w:color="auto"/>
                    <w:bottom w:val="none" w:sz="0" w:space="0" w:color="auto"/>
                    <w:right w:val="none" w:sz="0" w:space="0" w:color="auto"/>
                  </w:divBdr>
                  <w:divsChild>
                    <w:div w:id="1454522857">
                      <w:marLeft w:val="0"/>
                      <w:marRight w:val="0"/>
                      <w:marTop w:val="0"/>
                      <w:marBottom w:val="0"/>
                      <w:divBdr>
                        <w:top w:val="none" w:sz="0" w:space="0" w:color="auto"/>
                        <w:left w:val="none" w:sz="0" w:space="0" w:color="auto"/>
                        <w:bottom w:val="none" w:sz="0" w:space="0" w:color="auto"/>
                        <w:right w:val="none" w:sz="0" w:space="0" w:color="auto"/>
                      </w:divBdr>
                    </w:div>
                  </w:divsChild>
                </w:div>
                <w:div w:id="526716097">
                  <w:marLeft w:val="0"/>
                  <w:marRight w:val="0"/>
                  <w:marTop w:val="0"/>
                  <w:marBottom w:val="0"/>
                  <w:divBdr>
                    <w:top w:val="none" w:sz="0" w:space="0" w:color="auto"/>
                    <w:left w:val="none" w:sz="0" w:space="0" w:color="auto"/>
                    <w:bottom w:val="none" w:sz="0" w:space="0" w:color="auto"/>
                    <w:right w:val="none" w:sz="0" w:space="0" w:color="auto"/>
                  </w:divBdr>
                  <w:divsChild>
                    <w:div w:id="262491936">
                      <w:marLeft w:val="0"/>
                      <w:marRight w:val="0"/>
                      <w:marTop w:val="0"/>
                      <w:marBottom w:val="0"/>
                      <w:divBdr>
                        <w:top w:val="none" w:sz="0" w:space="0" w:color="auto"/>
                        <w:left w:val="none" w:sz="0" w:space="0" w:color="auto"/>
                        <w:bottom w:val="none" w:sz="0" w:space="0" w:color="auto"/>
                        <w:right w:val="none" w:sz="0" w:space="0" w:color="auto"/>
                      </w:divBdr>
                    </w:div>
                  </w:divsChild>
                </w:div>
                <w:div w:id="1333945462">
                  <w:marLeft w:val="0"/>
                  <w:marRight w:val="0"/>
                  <w:marTop w:val="0"/>
                  <w:marBottom w:val="0"/>
                  <w:divBdr>
                    <w:top w:val="none" w:sz="0" w:space="0" w:color="auto"/>
                    <w:left w:val="none" w:sz="0" w:space="0" w:color="auto"/>
                    <w:bottom w:val="none" w:sz="0" w:space="0" w:color="auto"/>
                    <w:right w:val="none" w:sz="0" w:space="0" w:color="auto"/>
                  </w:divBdr>
                  <w:divsChild>
                    <w:div w:id="1641306857">
                      <w:marLeft w:val="0"/>
                      <w:marRight w:val="0"/>
                      <w:marTop w:val="0"/>
                      <w:marBottom w:val="0"/>
                      <w:divBdr>
                        <w:top w:val="none" w:sz="0" w:space="0" w:color="auto"/>
                        <w:left w:val="none" w:sz="0" w:space="0" w:color="auto"/>
                        <w:bottom w:val="none" w:sz="0" w:space="0" w:color="auto"/>
                        <w:right w:val="none" w:sz="0" w:space="0" w:color="auto"/>
                      </w:divBdr>
                    </w:div>
                  </w:divsChild>
                </w:div>
                <w:div w:id="386416881">
                  <w:marLeft w:val="0"/>
                  <w:marRight w:val="0"/>
                  <w:marTop w:val="0"/>
                  <w:marBottom w:val="0"/>
                  <w:divBdr>
                    <w:top w:val="none" w:sz="0" w:space="0" w:color="auto"/>
                    <w:left w:val="none" w:sz="0" w:space="0" w:color="auto"/>
                    <w:bottom w:val="none" w:sz="0" w:space="0" w:color="auto"/>
                    <w:right w:val="none" w:sz="0" w:space="0" w:color="auto"/>
                  </w:divBdr>
                  <w:divsChild>
                    <w:div w:id="4841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405134">
      <w:bodyDiv w:val="1"/>
      <w:marLeft w:val="0"/>
      <w:marRight w:val="0"/>
      <w:marTop w:val="0"/>
      <w:marBottom w:val="0"/>
      <w:divBdr>
        <w:top w:val="none" w:sz="0" w:space="0" w:color="auto"/>
        <w:left w:val="none" w:sz="0" w:space="0" w:color="auto"/>
        <w:bottom w:val="none" w:sz="0" w:space="0" w:color="auto"/>
        <w:right w:val="none" w:sz="0" w:space="0" w:color="auto"/>
      </w:divBdr>
      <w:divsChild>
        <w:div w:id="1584298150">
          <w:marLeft w:val="0"/>
          <w:marRight w:val="0"/>
          <w:marTop w:val="0"/>
          <w:marBottom w:val="0"/>
          <w:divBdr>
            <w:top w:val="none" w:sz="0" w:space="0" w:color="auto"/>
            <w:left w:val="none" w:sz="0" w:space="0" w:color="auto"/>
            <w:bottom w:val="none" w:sz="0" w:space="0" w:color="auto"/>
            <w:right w:val="none" w:sz="0" w:space="0" w:color="auto"/>
          </w:divBdr>
          <w:divsChild>
            <w:div w:id="2054694760">
              <w:marLeft w:val="0"/>
              <w:marRight w:val="0"/>
              <w:marTop w:val="0"/>
              <w:marBottom w:val="0"/>
              <w:divBdr>
                <w:top w:val="none" w:sz="0" w:space="0" w:color="auto"/>
                <w:left w:val="none" w:sz="0" w:space="0" w:color="auto"/>
                <w:bottom w:val="none" w:sz="0" w:space="0" w:color="auto"/>
                <w:right w:val="none" w:sz="0" w:space="0" w:color="auto"/>
              </w:divBdr>
              <w:divsChild>
                <w:div w:id="2017920478">
                  <w:marLeft w:val="0"/>
                  <w:marRight w:val="0"/>
                  <w:marTop w:val="0"/>
                  <w:marBottom w:val="0"/>
                  <w:divBdr>
                    <w:top w:val="none" w:sz="0" w:space="0" w:color="auto"/>
                    <w:left w:val="none" w:sz="0" w:space="0" w:color="auto"/>
                    <w:bottom w:val="none" w:sz="0" w:space="0" w:color="auto"/>
                    <w:right w:val="none" w:sz="0" w:space="0" w:color="auto"/>
                  </w:divBdr>
                  <w:divsChild>
                    <w:div w:id="387218974">
                      <w:marLeft w:val="0"/>
                      <w:marRight w:val="0"/>
                      <w:marTop w:val="0"/>
                      <w:marBottom w:val="0"/>
                      <w:divBdr>
                        <w:top w:val="none" w:sz="0" w:space="0" w:color="auto"/>
                        <w:left w:val="none" w:sz="0" w:space="0" w:color="auto"/>
                        <w:bottom w:val="none" w:sz="0" w:space="0" w:color="auto"/>
                        <w:right w:val="none" w:sz="0" w:space="0" w:color="auto"/>
                      </w:divBdr>
                    </w:div>
                  </w:divsChild>
                </w:div>
                <w:div w:id="1045329160">
                  <w:marLeft w:val="0"/>
                  <w:marRight w:val="0"/>
                  <w:marTop w:val="0"/>
                  <w:marBottom w:val="0"/>
                  <w:divBdr>
                    <w:top w:val="none" w:sz="0" w:space="0" w:color="auto"/>
                    <w:left w:val="none" w:sz="0" w:space="0" w:color="auto"/>
                    <w:bottom w:val="none" w:sz="0" w:space="0" w:color="auto"/>
                    <w:right w:val="none" w:sz="0" w:space="0" w:color="auto"/>
                  </w:divBdr>
                  <w:divsChild>
                    <w:div w:id="494420982">
                      <w:marLeft w:val="0"/>
                      <w:marRight w:val="0"/>
                      <w:marTop w:val="0"/>
                      <w:marBottom w:val="0"/>
                      <w:divBdr>
                        <w:top w:val="none" w:sz="0" w:space="0" w:color="auto"/>
                        <w:left w:val="none" w:sz="0" w:space="0" w:color="auto"/>
                        <w:bottom w:val="none" w:sz="0" w:space="0" w:color="auto"/>
                        <w:right w:val="none" w:sz="0" w:space="0" w:color="auto"/>
                      </w:divBdr>
                    </w:div>
                  </w:divsChild>
                </w:div>
                <w:div w:id="1160075379">
                  <w:marLeft w:val="0"/>
                  <w:marRight w:val="0"/>
                  <w:marTop w:val="0"/>
                  <w:marBottom w:val="0"/>
                  <w:divBdr>
                    <w:top w:val="none" w:sz="0" w:space="0" w:color="auto"/>
                    <w:left w:val="none" w:sz="0" w:space="0" w:color="auto"/>
                    <w:bottom w:val="none" w:sz="0" w:space="0" w:color="auto"/>
                    <w:right w:val="none" w:sz="0" w:space="0" w:color="auto"/>
                  </w:divBdr>
                  <w:divsChild>
                    <w:div w:id="1868176768">
                      <w:marLeft w:val="0"/>
                      <w:marRight w:val="0"/>
                      <w:marTop w:val="0"/>
                      <w:marBottom w:val="0"/>
                      <w:divBdr>
                        <w:top w:val="none" w:sz="0" w:space="0" w:color="auto"/>
                        <w:left w:val="none" w:sz="0" w:space="0" w:color="auto"/>
                        <w:bottom w:val="none" w:sz="0" w:space="0" w:color="auto"/>
                        <w:right w:val="none" w:sz="0" w:space="0" w:color="auto"/>
                      </w:divBdr>
                    </w:div>
                  </w:divsChild>
                </w:div>
                <w:div w:id="2107263577">
                  <w:marLeft w:val="0"/>
                  <w:marRight w:val="0"/>
                  <w:marTop w:val="0"/>
                  <w:marBottom w:val="0"/>
                  <w:divBdr>
                    <w:top w:val="none" w:sz="0" w:space="0" w:color="auto"/>
                    <w:left w:val="none" w:sz="0" w:space="0" w:color="auto"/>
                    <w:bottom w:val="none" w:sz="0" w:space="0" w:color="auto"/>
                    <w:right w:val="none" w:sz="0" w:space="0" w:color="auto"/>
                  </w:divBdr>
                  <w:divsChild>
                    <w:div w:id="1159006579">
                      <w:marLeft w:val="0"/>
                      <w:marRight w:val="0"/>
                      <w:marTop w:val="0"/>
                      <w:marBottom w:val="0"/>
                      <w:divBdr>
                        <w:top w:val="none" w:sz="0" w:space="0" w:color="auto"/>
                        <w:left w:val="none" w:sz="0" w:space="0" w:color="auto"/>
                        <w:bottom w:val="none" w:sz="0" w:space="0" w:color="auto"/>
                        <w:right w:val="none" w:sz="0" w:space="0" w:color="auto"/>
                      </w:divBdr>
                    </w:div>
                  </w:divsChild>
                </w:div>
                <w:div w:id="444540371">
                  <w:marLeft w:val="0"/>
                  <w:marRight w:val="0"/>
                  <w:marTop w:val="0"/>
                  <w:marBottom w:val="0"/>
                  <w:divBdr>
                    <w:top w:val="none" w:sz="0" w:space="0" w:color="auto"/>
                    <w:left w:val="none" w:sz="0" w:space="0" w:color="auto"/>
                    <w:bottom w:val="none" w:sz="0" w:space="0" w:color="auto"/>
                    <w:right w:val="none" w:sz="0" w:space="0" w:color="auto"/>
                  </w:divBdr>
                  <w:divsChild>
                    <w:div w:id="1141002133">
                      <w:marLeft w:val="0"/>
                      <w:marRight w:val="0"/>
                      <w:marTop w:val="0"/>
                      <w:marBottom w:val="0"/>
                      <w:divBdr>
                        <w:top w:val="none" w:sz="0" w:space="0" w:color="auto"/>
                        <w:left w:val="none" w:sz="0" w:space="0" w:color="auto"/>
                        <w:bottom w:val="none" w:sz="0" w:space="0" w:color="auto"/>
                        <w:right w:val="none" w:sz="0" w:space="0" w:color="auto"/>
                      </w:divBdr>
                    </w:div>
                  </w:divsChild>
                </w:div>
                <w:div w:id="391774915">
                  <w:marLeft w:val="0"/>
                  <w:marRight w:val="0"/>
                  <w:marTop w:val="0"/>
                  <w:marBottom w:val="0"/>
                  <w:divBdr>
                    <w:top w:val="none" w:sz="0" w:space="0" w:color="auto"/>
                    <w:left w:val="none" w:sz="0" w:space="0" w:color="auto"/>
                    <w:bottom w:val="none" w:sz="0" w:space="0" w:color="auto"/>
                    <w:right w:val="none" w:sz="0" w:space="0" w:color="auto"/>
                  </w:divBdr>
                  <w:divsChild>
                    <w:div w:id="489368583">
                      <w:marLeft w:val="0"/>
                      <w:marRight w:val="0"/>
                      <w:marTop w:val="0"/>
                      <w:marBottom w:val="0"/>
                      <w:divBdr>
                        <w:top w:val="none" w:sz="0" w:space="0" w:color="auto"/>
                        <w:left w:val="none" w:sz="0" w:space="0" w:color="auto"/>
                        <w:bottom w:val="none" w:sz="0" w:space="0" w:color="auto"/>
                        <w:right w:val="none" w:sz="0" w:space="0" w:color="auto"/>
                      </w:divBdr>
                    </w:div>
                  </w:divsChild>
                </w:div>
                <w:div w:id="474493335">
                  <w:marLeft w:val="0"/>
                  <w:marRight w:val="0"/>
                  <w:marTop w:val="0"/>
                  <w:marBottom w:val="0"/>
                  <w:divBdr>
                    <w:top w:val="none" w:sz="0" w:space="0" w:color="auto"/>
                    <w:left w:val="none" w:sz="0" w:space="0" w:color="auto"/>
                    <w:bottom w:val="none" w:sz="0" w:space="0" w:color="auto"/>
                    <w:right w:val="none" w:sz="0" w:space="0" w:color="auto"/>
                  </w:divBdr>
                  <w:divsChild>
                    <w:div w:id="20018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314447">
      <w:bodyDiv w:val="1"/>
      <w:marLeft w:val="0"/>
      <w:marRight w:val="0"/>
      <w:marTop w:val="0"/>
      <w:marBottom w:val="0"/>
      <w:divBdr>
        <w:top w:val="none" w:sz="0" w:space="0" w:color="auto"/>
        <w:left w:val="none" w:sz="0" w:space="0" w:color="auto"/>
        <w:bottom w:val="none" w:sz="0" w:space="0" w:color="auto"/>
        <w:right w:val="none" w:sz="0" w:space="0" w:color="auto"/>
      </w:divBdr>
    </w:div>
    <w:div w:id="777604931">
      <w:bodyDiv w:val="1"/>
      <w:marLeft w:val="0"/>
      <w:marRight w:val="0"/>
      <w:marTop w:val="0"/>
      <w:marBottom w:val="0"/>
      <w:divBdr>
        <w:top w:val="none" w:sz="0" w:space="0" w:color="auto"/>
        <w:left w:val="none" w:sz="0" w:space="0" w:color="auto"/>
        <w:bottom w:val="none" w:sz="0" w:space="0" w:color="auto"/>
        <w:right w:val="none" w:sz="0" w:space="0" w:color="auto"/>
      </w:divBdr>
    </w:div>
    <w:div w:id="789056507">
      <w:bodyDiv w:val="1"/>
      <w:marLeft w:val="0"/>
      <w:marRight w:val="0"/>
      <w:marTop w:val="0"/>
      <w:marBottom w:val="0"/>
      <w:divBdr>
        <w:top w:val="none" w:sz="0" w:space="0" w:color="auto"/>
        <w:left w:val="none" w:sz="0" w:space="0" w:color="auto"/>
        <w:bottom w:val="none" w:sz="0" w:space="0" w:color="auto"/>
        <w:right w:val="none" w:sz="0" w:space="0" w:color="auto"/>
      </w:divBdr>
    </w:div>
    <w:div w:id="791750159">
      <w:bodyDiv w:val="1"/>
      <w:marLeft w:val="0"/>
      <w:marRight w:val="0"/>
      <w:marTop w:val="0"/>
      <w:marBottom w:val="0"/>
      <w:divBdr>
        <w:top w:val="none" w:sz="0" w:space="0" w:color="auto"/>
        <w:left w:val="none" w:sz="0" w:space="0" w:color="auto"/>
        <w:bottom w:val="none" w:sz="0" w:space="0" w:color="auto"/>
        <w:right w:val="none" w:sz="0" w:space="0" w:color="auto"/>
      </w:divBdr>
      <w:divsChild>
        <w:div w:id="52972814">
          <w:marLeft w:val="0"/>
          <w:marRight w:val="0"/>
          <w:marTop w:val="0"/>
          <w:marBottom w:val="348"/>
          <w:divBdr>
            <w:top w:val="none" w:sz="0" w:space="0" w:color="auto"/>
            <w:left w:val="none" w:sz="0" w:space="0" w:color="auto"/>
            <w:bottom w:val="none" w:sz="0" w:space="0" w:color="auto"/>
            <w:right w:val="none" w:sz="0" w:space="0" w:color="auto"/>
          </w:divBdr>
        </w:div>
        <w:div w:id="678313432">
          <w:blockQuote w:val="1"/>
          <w:marLeft w:val="30"/>
          <w:marRight w:val="90"/>
          <w:marTop w:val="100"/>
          <w:marBottom w:val="100"/>
          <w:divBdr>
            <w:top w:val="none" w:sz="0" w:space="0" w:color="auto"/>
            <w:left w:val="single" w:sz="18" w:space="12" w:color="auto"/>
            <w:bottom w:val="none" w:sz="0" w:space="0" w:color="auto"/>
            <w:right w:val="none" w:sz="0" w:space="0" w:color="auto"/>
          </w:divBdr>
        </w:div>
        <w:div w:id="2043549184">
          <w:blockQuote w:val="1"/>
          <w:marLeft w:val="30"/>
          <w:marRight w:val="90"/>
          <w:marTop w:val="100"/>
          <w:marBottom w:val="100"/>
          <w:divBdr>
            <w:top w:val="none" w:sz="0" w:space="0" w:color="auto"/>
            <w:left w:val="single" w:sz="18" w:space="12" w:color="auto"/>
            <w:bottom w:val="none" w:sz="0" w:space="0" w:color="auto"/>
            <w:right w:val="none" w:sz="0" w:space="0" w:color="auto"/>
          </w:divBdr>
        </w:div>
      </w:divsChild>
    </w:div>
    <w:div w:id="823665314">
      <w:bodyDiv w:val="1"/>
      <w:marLeft w:val="0"/>
      <w:marRight w:val="0"/>
      <w:marTop w:val="0"/>
      <w:marBottom w:val="0"/>
      <w:divBdr>
        <w:top w:val="none" w:sz="0" w:space="0" w:color="auto"/>
        <w:left w:val="none" w:sz="0" w:space="0" w:color="auto"/>
        <w:bottom w:val="none" w:sz="0" w:space="0" w:color="auto"/>
        <w:right w:val="none" w:sz="0" w:space="0" w:color="auto"/>
      </w:divBdr>
    </w:div>
    <w:div w:id="841629146">
      <w:bodyDiv w:val="1"/>
      <w:marLeft w:val="0"/>
      <w:marRight w:val="0"/>
      <w:marTop w:val="0"/>
      <w:marBottom w:val="0"/>
      <w:divBdr>
        <w:top w:val="none" w:sz="0" w:space="0" w:color="auto"/>
        <w:left w:val="none" w:sz="0" w:space="0" w:color="auto"/>
        <w:bottom w:val="none" w:sz="0" w:space="0" w:color="auto"/>
        <w:right w:val="none" w:sz="0" w:space="0" w:color="auto"/>
      </w:divBdr>
    </w:div>
    <w:div w:id="866211366">
      <w:bodyDiv w:val="1"/>
      <w:marLeft w:val="0"/>
      <w:marRight w:val="0"/>
      <w:marTop w:val="0"/>
      <w:marBottom w:val="0"/>
      <w:divBdr>
        <w:top w:val="none" w:sz="0" w:space="0" w:color="auto"/>
        <w:left w:val="none" w:sz="0" w:space="0" w:color="auto"/>
        <w:bottom w:val="none" w:sz="0" w:space="0" w:color="auto"/>
        <w:right w:val="none" w:sz="0" w:space="0" w:color="auto"/>
      </w:divBdr>
      <w:divsChild>
        <w:div w:id="1977951020">
          <w:marLeft w:val="0"/>
          <w:marRight w:val="0"/>
          <w:marTop w:val="0"/>
          <w:marBottom w:val="0"/>
          <w:divBdr>
            <w:top w:val="none" w:sz="0" w:space="0" w:color="auto"/>
            <w:left w:val="none" w:sz="0" w:space="0" w:color="auto"/>
            <w:bottom w:val="none" w:sz="0" w:space="0" w:color="auto"/>
            <w:right w:val="none" w:sz="0" w:space="0" w:color="auto"/>
          </w:divBdr>
          <w:divsChild>
            <w:div w:id="1116406320">
              <w:marLeft w:val="0"/>
              <w:marRight w:val="0"/>
              <w:marTop w:val="0"/>
              <w:marBottom w:val="0"/>
              <w:divBdr>
                <w:top w:val="none" w:sz="0" w:space="0" w:color="auto"/>
                <w:left w:val="none" w:sz="0" w:space="0" w:color="auto"/>
                <w:bottom w:val="none" w:sz="0" w:space="0" w:color="auto"/>
                <w:right w:val="none" w:sz="0" w:space="0" w:color="auto"/>
              </w:divBdr>
              <w:divsChild>
                <w:div w:id="1179193890">
                  <w:marLeft w:val="0"/>
                  <w:marRight w:val="0"/>
                  <w:marTop w:val="0"/>
                  <w:marBottom w:val="0"/>
                  <w:divBdr>
                    <w:top w:val="none" w:sz="0" w:space="0" w:color="auto"/>
                    <w:left w:val="none" w:sz="0" w:space="0" w:color="auto"/>
                    <w:bottom w:val="none" w:sz="0" w:space="0" w:color="auto"/>
                    <w:right w:val="none" w:sz="0" w:space="0" w:color="auto"/>
                  </w:divBdr>
                  <w:divsChild>
                    <w:div w:id="1985430308">
                      <w:marLeft w:val="0"/>
                      <w:marRight w:val="0"/>
                      <w:marTop w:val="0"/>
                      <w:marBottom w:val="0"/>
                      <w:divBdr>
                        <w:top w:val="none" w:sz="0" w:space="0" w:color="auto"/>
                        <w:left w:val="none" w:sz="0" w:space="0" w:color="auto"/>
                        <w:bottom w:val="none" w:sz="0" w:space="0" w:color="auto"/>
                        <w:right w:val="none" w:sz="0" w:space="0" w:color="auto"/>
                      </w:divBdr>
                    </w:div>
                  </w:divsChild>
                </w:div>
                <w:div w:id="368260534">
                  <w:marLeft w:val="0"/>
                  <w:marRight w:val="0"/>
                  <w:marTop w:val="0"/>
                  <w:marBottom w:val="0"/>
                  <w:divBdr>
                    <w:top w:val="none" w:sz="0" w:space="0" w:color="auto"/>
                    <w:left w:val="none" w:sz="0" w:space="0" w:color="auto"/>
                    <w:bottom w:val="none" w:sz="0" w:space="0" w:color="auto"/>
                    <w:right w:val="none" w:sz="0" w:space="0" w:color="auto"/>
                  </w:divBdr>
                  <w:divsChild>
                    <w:div w:id="708141857">
                      <w:marLeft w:val="0"/>
                      <w:marRight w:val="0"/>
                      <w:marTop w:val="0"/>
                      <w:marBottom w:val="0"/>
                      <w:divBdr>
                        <w:top w:val="none" w:sz="0" w:space="0" w:color="auto"/>
                        <w:left w:val="none" w:sz="0" w:space="0" w:color="auto"/>
                        <w:bottom w:val="none" w:sz="0" w:space="0" w:color="auto"/>
                        <w:right w:val="none" w:sz="0" w:space="0" w:color="auto"/>
                      </w:divBdr>
                    </w:div>
                  </w:divsChild>
                </w:div>
                <w:div w:id="1834681683">
                  <w:marLeft w:val="0"/>
                  <w:marRight w:val="0"/>
                  <w:marTop w:val="0"/>
                  <w:marBottom w:val="0"/>
                  <w:divBdr>
                    <w:top w:val="none" w:sz="0" w:space="0" w:color="auto"/>
                    <w:left w:val="none" w:sz="0" w:space="0" w:color="auto"/>
                    <w:bottom w:val="none" w:sz="0" w:space="0" w:color="auto"/>
                    <w:right w:val="none" w:sz="0" w:space="0" w:color="auto"/>
                  </w:divBdr>
                  <w:divsChild>
                    <w:div w:id="7226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929246">
          <w:marLeft w:val="0"/>
          <w:marRight w:val="0"/>
          <w:marTop w:val="0"/>
          <w:marBottom w:val="0"/>
          <w:divBdr>
            <w:top w:val="none" w:sz="0" w:space="0" w:color="auto"/>
            <w:left w:val="none" w:sz="0" w:space="0" w:color="auto"/>
            <w:bottom w:val="none" w:sz="0" w:space="0" w:color="auto"/>
            <w:right w:val="none" w:sz="0" w:space="0" w:color="auto"/>
          </w:divBdr>
          <w:divsChild>
            <w:div w:id="917785870">
              <w:marLeft w:val="0"/>
              <w:marRight w:val="0"/>
              <w:marTop w:val="0"/>
              <w:marBottom w:val="0"/>
              <w:divBdr>
                <w:top w:val="none" w:sz="0" w:space="0" w:color="auto"/>
                <w:left w:val="none" w:sz="0" w:space="0" w:color="auto"/>
                <w:bottom w:val="none" w:sz="0" w:space="0" w:color="auto"/>
                <w:right w:val="none" w:sz="0" w:space="0" w:color="auto"/>
              </w:divBdr>
              <w:divsChild>
                <w:div w:id="1756198935">
                  <w:marLeft w:val="0"/>
                  <w:marRight w:val="0"/>
                  <w:marTop w:val="0"/>
                  <w:marBottom w:val="0"/>
                  <w:divBdr>
                    <w:top w:val="none" w:sz="0" w:space="0" w:color="auto"/>
                    <w:left w:val="none" w:sz="0" w:space="0" w:color="auto"/>
                    <w:bottom w:val="none" w:sz="0" w:space="0" w:color="auto"/>
                    <w:right w:val="none" w:sz="0" w:space="0" w:color="auto"/>
                  </w:divBdr>
                </w:div>
              </w:divsChild>
            </w:div>
            <w:div w:id="1747457931">
              <w:marLeft w:val="0"/>
              <w:marRight w:val="0"/>
              <w:marTop w:val="0"/>
              <w:marBottom w:val="0"/>
              <w:divBdr>
                <w:top w:val="none" w:sz="0" w:space="0" w:color="auto"/>
                <w:left w:val="none" w:sz="0" w:space="0" w:color="auto"/>
                <w:bottom w:val="none" w:sz="0" w:space="0" w:color="auto"/>
                <w:right w:val="none" w:sz="0" w:space="0" w:color="auto"/>
              </w:divBdr>
              <w:divsChild>
                <w:div w:id="1052343157">
                  <w:marLeft w:val="0"/>
                  <w:marRight w:val="0"/>
                  <w:marTop w:val="0"/>
                  <w:marBottom w:val="0"/>
                  <w:divBdr>
                    <w:top w:val="none" w:sz="0" w:space="0" w:color="auto"/>
                    <w:left w:val="none" w:sz="0" w:space="0" w:color="auto"/>
                    <w:bottom w:val="none" w:sz="0" w:space="0" w:color="auto"/>
                    <w:right w:val="none" w:sz="0" w:space="0" w:color="auto"/>
                  </w:divBdr>
                </w:div>
              </w:divsChild>
            </w:div>
            <w:div w:id="1983391104">
              <w:marLeft w:val="0"/>
              <w:marRight w:val="0"/>
              <w:marTop w:val="0"/>
              <w:marBottom w:val="0"/>
              <w:divBdr>
                <w:top w:val="none" w:sz="0" w:space="0" w:color="auto"/>
                <w:left w:val="none" w:sz="0" w:space="0" w:color="auto"/>
                <w:bottom w:val="none" w:sz="0" w:space="0" w:color="auto"/>
                <w:right w:val="none" w:sz="0" w:space="0" w:color="auto"/>
              </w:divBdr>
              <w:divsChild>
                <w:div w:id="1287081559">
                  <w:marLeft w:val="0"/>
                  <w:marRight w:val="0"/>
                  <w:marTop w:val="0"/>
                  <w:marBottom w:val="0"/>
                  <w:divBdr>
                    <w:top w:val="none" w:sz="0" w:space="0" w:color="auto"/>
                    <w:left w:val="none" w:sz="0" w:space="0" w:color="auto"/>
                    <w:bottom w:val="none" w:sz="0" w:space="0" w:color="auto"/>
                    <w:right w:val="none" w:sz="0" w:space="0" w:color="auto"/>
                  </w:divBdr>
                </w:div>
              </w:divsChild>
            </w:div>
            <w:div w:id="1949462694">
              <w:marLeft w:val="0"/>
              <w:marRight w:val="0"/>
              <w:marTop w:val="0"/>
              <w:marBottom w:val="0"/>
              <w:divBdr>
                <w:top w:val="none" w:sz="0" w:space="0" w:color="auto"/>
                <w:left w:val="none" w:sz="0" w:space="0" w:color="auto"/>
                <w:bottom w:val="none" w:sz="0" w:space="0" w:color="auto"/>
                <w:right w:val="none" w:sz="0" w:space="0" w:color="auto"/>
              </w:divBdr>
              <w:divsChild>
                <w:div w:id="965887140">
                  <w:marLeft w:val="0"/>
                  <w:marRight w:val="0"/>
                  <w:marTop w:val="0"/>
                  <w:marBottom w:val="0"/>
                  <w:divBdr>
                    <w:top w:val="none" w:sz="0" w:space="0" w:color="auto"/>
                    <w:left w:val="none" w:sz="0" w:space="0" w:color="auto"/>
                    <w:bottom w:val="none" w:sz="0" w:space="0" w:color="auto"/>
                    <w:right w:val="none" w:sz="0" w:space="0" w:color="auto"/>
                  </w:divBdr>
                </w:div>
              </w:divsChild>
            </w:div>
            <w:div w:id="1743091324">
              <w:marLeft w:val="0"/>
              <w:marRight w:val="0"/>
              <w:marTop w:val="0"/>
              <w:marBottom w:val="0"/>
              <w:divBdr>
                <w:top w:val="none" w:sz="0" w:space="0" w:color="auto"/>
                <w:left w:val="none" w:sz="0" w:space="0" w:color="auto"/>
                <w:bottom w:val="none" w:sz="0" w:space="0" w:color="auto"/>
                <w:right w:val="none" w:sz="0" w:space="0" w:color="auto"/>
              </w:divBdr>
              <w:divsChild>
                <w:div w:id="120864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50846">
      <w:bodyDiv w:val="1"/>
      <w:marLeft w:val="0"/>
      <w:marRight w:val="0"/>
      <w:marTop w:val="0"/>
      <w:marBottom w:val="0"/>
      <w:divBdr>
        <w:top w:val="none" w:sz="0" w:space="0" w:color="auto"/>
        <w:left w:val="none" w:sz="0" w:space="0" w:color="auto"/>
        <w:bottom w:val="none" w:sz="0" w:space="0" w:color="auto"/>
        <w:right w:val="none" w:sz="0" w:space="0" w:color="auto"/>
      </w:divBdr>
      <w:divsChild>
        <w:div w:id="2003046125">
          <w:marLeft w:val="0"/>
          <w:marRight w:val="0"/>
          <w:marTop w:val="0"/>
          <w:marBottom w:val="0"/>
          <w:divBdr>
            <w:top w:val="none" w:sz="0" w:space="0" w:color="auto"/>
            <w:left w:val="none" w:sz="0" w:space="0" w:color="auto"/>
            <w:bottom w:val="none" w:sz="0" w:space="0" w:color="auto"/>
            <w:right w:val="none" w:sz="0" w:space="0" w:color="auto"/>
          </w:divBdr>
          <w:divsChild>
            <w:div w:id="1028599667">
              <w:marLeft w:val="0"/>
              <w:marRight w:val="0"/>
              <w:marTop w:val="0"/>
              <w:marBottom w:val="0"/>
              <w:divBdr>
                <w:top w:val="none" w:sz="0" w:space="0" w:color="auto"/>
                <w:left w:val="none" w:sz="0" w:space="0" w:color="auto"/>
                <w:bottom w:val="none" w:sz="0" w:space="0" w:color="auto"/>
                <w:right w:val="none" w:sz="0" w:space="0" w:color="auto"/>
              </w:divBdr>
              <w:divsChild>
                <w:div w:id="1050542594">
                  <w:marLeft w:val="0"/>
                  <w:marRight w:val="0"/>
                  <w:marTop w:val="0"/>
                  <w:marBottom w:val="0"/>
                  <w:divBdr>
                    <w:top w:val="none" w:sz="0" w:space="0" w:color="auto"/>
                    <w:left w:val="none" w:sz="0" w:space="0" w:color="auto"/>
                    <w:bottom w:val="none" w:sz="0" w:space="0" w:color="auto"/>
                    <w:right w:val="none" w:sz="0" w:space="0" w:color="auto"/>
                  </w:divBdr>
                  <w:divsChild>
                    <w:div w:id="1710374007">
                      <w:marLeft w:val="0"/>
                      <w:marRight w:val="0"/>
                      <w:marTop w:val="0"/>
                      <w:marBottom w:val="0"/>
                      <w:divBdr>
                        <w:top w:val="none" w:sz="0" w:space="0" w:color="auto"/>
                        <w:left w:val="none" w:sz="0" w:space="0" w:color="auto"/>
                        <w:bottom w:val="none" w:sz="0" w:space="0" w:color="auto"/>
                        <w:right w:val="none" w:sz="0" w:space="0" w:color="auto"/>
                      </w:divBdr>
                    </w:div>
                  </w:divsChild>
                </w:div>
                <w:div w:id="1066025046">
                  <w:marLeft w:val="0"/>
                  <w:marRight w:val="0"/>
                  <w:marTop w:val="0"/>
                  <w:marBottom w:val="0"/>
                  <w:divBdr>
                    <w:top w:val="none" w:sz="0" w:space="0" w:color="auto"/>
                    <w:left w:val="none" w:sz="0" w:space="0" w:color="auto"/>
                    <w:bottom w:val="none" w:sz="0" w:space="0" w:color="auto"/>
                    <w:right w:val="none" w:sz="0" w:space="0" w:color="auto"/>
                  </w:divBdr>
                  <w:divsChild>
                    <w:div w:id="340131912">
                      <w:marLeft w:val="0"/>
                      <w:marRight w:val="0"/>
                      <w:marTop w:val="0"/>
                      <w:marBottom w:val="0"/>
                      <w:divBdr>
                        <w:top w:val="none" w:sz="0" w:space="0" w:color="auto"/>
                        <w:left w:val="none" w:sz="0" w:space="0" w:color="auto"/>
                        <w:bottom w:val="none" w:sz="0" w:space="0" w:color="auto"/>
                        <w:right w:val="none" w:sz="0" w:space="0" w:color="auto"/>
                      </w:divBdr>
                    </w:div>
                  </w:divsChild>
                </w:div>
                <w:div w:id="593712260">
                  <w:marLeft w:val="0"/>
                  <w:marRight w:val="0"/>
                  <w:marTop w:val="0"/>
                  <w:marBottom w:val="0"/>
                  <w:divBdr>
                    <w:top w:val="none" w:sz="0" w:space="0" w:color="auto"/>
                    <w:left w:val="none" w:sz="0" w:space="0" w:color="auto"/>
                    <w:bottom w:val="none" w:sz="0" w:space="0" w:color="auto"/>
                    <w:right w:val="none" w:sz="0" w:space="0" w:color="auto"/>
                  </w:divBdr>
                  <w:divsChild>
                    <w:div w:id="1112047369">
                      <w:marLeft w:val="0"/>
                      <w:marRight w:val="0"/>
                      <w:marTop w:val="0"/>
                      <w:marBottom w:val="0"/>
                      <w:divBdr>
                        <w:top w:val="none" w:sz="0" w:space="0" w:color="auto"/>
                        <w:left w:val="none" w:sz="0" w:space="0" w:color="auto"/>
                        <w:bottom w:val="none" w:sz="0" w:space="0" w:color="auto"/>
                        <w:right w:val="none" w:sz="0" w:space="0" w:color="auto"/>
                      </w:divBdr>
                    </w:div>
                  </w:divsChild>
                </w:div>
                <w:div w:id="180097697">
                  <w:marLeft w:val="0"/>
                  <w:marRight w:val="0"/>
                  <w:marTop w:val="0"/>
                  <w:marBottom w:val="0"/>
                  <w:divBdr>
                    <w:top w:val="none" w:sz="0" w:space="0" w:color="auto"/>
                    <w:left w:val="none" w:sz="0" w:space="0" w:color="auto"/>
                    <w:bottom w:val="none" w:sz="0" w:space="0" w:color="auto"/>
                    <w:right w:val="none" w:sz="0" w:space="0" w:color="auto"/>
                  </w:divBdr>
                  <w:divsChild>
                    <w:div w:id="18160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84957">
      <w:bodyDiv w:val="1"/>
      <w:marLeft w:val="0"/>
      <w:marRight w:val="0"/>
      <w:marTop w:val="0"/>
      <w:marBottom w:val="0"/>
      <w:divBdr>
        <w:top w:val="none" w:sz="0" w:space="0" w:color="auto"/>
        <w:left w:val="none" w:sz="0" w:space="0" w:color="auto"/>
        <w:bottom w:val="none" w:sz="0" w:space="0" w:color="auto"/>
        <w:right w:val="none" w:sz="0" w:space="0" w:color="auto"/>
      </w:divBdr>
      <w:divsChild>
        <w:div w:id="49305426">
          <w:marLeft w:val="0"/>
          <w:marRight w:val="0"/>
          <w:marTop w:val="0"/>
          <w:marBottom w:val="300"/>
          <w:divBdr>
            <w:top w:val="none" w:sz="0" w:space="0" w:color="auto"/>
            <w:left w:val="none" w:sz="0" w:space="0" w:color="auto"/>
            <w:bottom w:val="none" w:sz="0" w:space="0" w:color="auto"/>
            <w:right w:val="none" w:sz="0" w:space="0" w:color="auto"/>
          </w:divBdr>
          <w:divsChild>
            <w:div w:id="151334768">
              <w:marLeft w:val="0"/>
              <w:marRight w:val="0"/>
              <w:marTop w:val="0"/>
              <w:marBottom w:val="0"/>
              <w:divBdr>
                <w:top w:val="none" w:sz="0" w:space="0" w:color="auto"/>
                <w:left w:val="none" w:sz="0" w:space="0" w:color="auto"/>
                <w:bottom w:val="none" w:sz="0" w:space="0" w:color="auto"/>
                <w:right w:val="none" w:sz="0" w:space="0" w:color="auto"/>
              </w:divBdr>
            </w:div>
            <w:div w:id="21131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6163">
      <w:bodyDiv w:val="1"/>
      <w:marLeft w:val="0"/>
      <w:marRight w:val="0"/>
      <w:marTop w:val="0"/>
      <w:marBottom w:val="0"/>
      <w:divBdr>
        <w:top w:val="none" w:sz="0" w:space="0" w:color="auto"/>
        <w:left w:val="none" w:sz="0" w:space="0" w:color="auto"/>
        <w:bottom w:val="none" w:sz="0" w:space="0" w:color="auto"/>
        <w:right w:val="none" w:sz="0" w:space="0" w:color="auto"/>
      </w:divBdr>
      <w:divsChild>
        <w:div w:id="1741706966">
          <w:marLeft w:val="0"/>
          <w:marRight w:val="0"/>
          <w:marTop w:val="0"/>
          <w:marBottom w:val="348"/>
          <w:divBdr>
            <w:top w:val="none" w:sz="0" w:space="0" w:color="auto"/>
            <w:left w:val="none" w:sz="0" w:space="0" w:color="auto"/>
            <w:bottom w:val="none" w:sz="0" w:space="0" w:color="auto"/>
            <w:right w:val="none" w:sz="0" w:space="0" w:color="auto"/>
          </w:divBdr>
        </w:div>
      </w:divsChild>
    </w:div>
    <w:div w:id="929201175">
      <w:bodyDiv w:val="1"/>
      <w:marLeft w:val="0"/>
      <w:marRight w:val="0"/>
      <w:marTop w:val="0"/>
      <w:marBottom w:val="0"/>
      <w:divBdr>
        <w:top w:val="none" w:sz="0" w:space="0" w:color="auto"/>
        <w:left w:val="none" w:sz="0" w:space="0" w:color="auto"/>
        <w:bottom w:val="none" w:sz="0" w:space="0" w:color="auto"/>
        <w:right w:val="none" w:sz="0" w:space="0" w:color="auto"/>
      </w:divBdr>
    </w:div>
    <w:div w:id="965038326">
      <w:bodyDiv w:val="1"/>
      <w:marLeft w:val="0"/>
      <w:marRight w:val="0"/>
      <w:marTop w:val="0"/>
      <w:marBottom w:val="0"/>
      <w:divBdr>
        <w:top w:val="none" w:sz="0" w:space="0" w:color="auto"/>
        <w:left w:val="none" w:sz="0" w:space="0" w:color="auto"/>
        <w:bottom w:val="none" w:sz="0" w:space="0" w:color="auto"/>
        <w:right w:val="none" w:sz="0" w:space="0" w:color="auto"/>
      </w:divBdr>
      <w:divsChild>
        <w:div w:id="1836265392">
          <w:marLeft w:val="0"/>
          <w:marRight w:val="0"/>
          <w:marTop w:val="0"/>
          <w:marBottom w:val="300"/>
          <w:divBdr>
            <w:top w:val="none" w:sz="0" w:space="0" w:color="auto"/>
            <w:left w:val="none" w:sz="0" w:space="0" w:color="auto"/>
            <w:bottom w:val="none" w:sz="0" w:space="0" w:color="auto"/>
            <w:right w:val="none" w:sz="0" w:space="0" w:color="auto"/>
          </w:divBdr>
          <w:divsChild>
            <w:div w:id="1915780688">
              <w:marLeft w:val="0"/>
              <w:marRight w:val="0"/>
              <w:marTop w:val="0"/>
              <w:marBottom w:val="0"/>
              <w:divBdr>
                <w:top w:val="none" w:sz="0" w:space="0" w:color="auto"/>
                <w:left w:val="none" w:sz="0" w:space="0" w:color="auto"/>
                <w:bottom w:val="none" w:sz="0" w:space="0" w:color="auto"/>
                <w:right w:val="none" w:sz="0" w:space="0" w:color="auto"/>
              </w:divBdr>
            </w:div>
            <w:div w:id="7626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9420">
      <w:bodyDiv w:val="1"/>
      <w:marLeft w:val="0"/>
      <w:marRight w:val="0"/>
      <w:marTop w:val="0"/>
      <w:marBottom w:val="0"/>
      <w:divBdr>
        <w:top w:val="none" w:sz="0" w:space="0" w:color="auto"/>
        <w:left w:val="none" w:sz="0" w:space="0" w:color="auto"/>
        <w:bottom w:val="none" w:sz="0" w:space="0" w:color="auto"/>
        <w:right w:val="none" w:sz="0" w:space="0" w:color="auto"/>
      </w:divBdr>
      <w:divsChild>
        <w:div w:id="1418096352">
          <w:marLeft w:val="0"/>
          <w:marRight w:val="0"/>
          <w:marTop w:val="0"/>
          <w:marBottom w:val="0"/>
          <w:divBdr>
            <w:top w:val="none" w:sz="0" w:space="0" w:color="auto"/>
            <w:left w:val="none" w:sz="0" w:space="0" w:color="auto"/>
            <w:bottom w:val="none" w:sz="0" w:space="0" w:color="auto"/>
            <w:right w:val="none" w:sz="0" w:space="0" w:color="auto"/>
          </w:divBdr>
          <w:divsChild>
            <w:div w:id="448664403">
              <w:marLeft w:val="0"/>
              <w:marRight w:val="0"/>
              <w:marTop w:val="0"/>
              <w:marBottom w:val="0"/>
              <w:divBdr>
                <w:top w:val="none" w:sz="0" w:space="0" w:color="auto"/>
                <w:left w:val="none" w:sz="0" w:space="0" w:color="auto"/>
                <w:bottom w:val="none" w:sz="0" w:space="0" w:color="auto"/>
                <w:right w:val="none" w:sz="0" w:space="0" w:color="auto"/>
              </w:divBdr>
              <w:divsChild>
                <w:div w:id="103309663">
                  <w:marLeft w:val="0"/>
                  <w:marRight w:val="0"/>
                  <w:marTop w:val="0"/>
                  <w:marBottom w:val="0"/>
                  <w:divBdr>
                    <w:top w:val="none" w:sz="0" w:space="0" w:color="auto"/>
                    <w:left w:val="none" w:sz="0" w:space="0" w:color="auto"/>
                    <w:bottom w:val="none" w:sz="0" w:space="0" w:color="auto"/>
                    <w:right w:val="none" w:sz="0" w:space="0" w:color="auto"/>
                  </w:divBdr>
                  <w:divsChild>
                    <w:div w:id="1782994403">
                      <w:marLeft w:val="0"/>
                      <w:marRight w:val="0"/>
                      <w:marTop w:val="0"/>
                      <w:marBottom w:val="0"/>
                      <w:divBdr>
                        <w:top w:val="none" w:sz="0" w:space="0" w:color="auto"/>
                        <w:left w:val="none" w:sz="0" w:space="0" w:color="auto"/>
                        <w:bottom w:val="none" w:sz="0" w:space="0" w:color="auto"/>
                        <w:right w:val="none" w:sz="0" w:space="0" w:color="auto"/>
                      </w:divBdr>
                    </w:div>
                  </w:divsChild>
                </w:div>
                <w:div w:id="1323466712">
                  <w:marLeft w:val="0"/>
                  <w:marRight w:val="0"/>
                  <w:marTop w:val="0"/>
                  <w:marBottom w:val="0"/>
                  <w:divBdr>
                    <w:top w:val="none" w:sz="0" w:space="0" w:color="auto"/>
                    <w:left w:val="none" w:sz="0" w:space="0" w:color="auto"/>
                    <w:bottom w:val="none" w:sz="0" w:space="0" w:color="auto"/>
                    <w:right w:val="none" w:sz="0" w:space="0" w:color="auto"/>
                  </w:divBdr>
                  <w:divsChild>
                    <w:div w:id="338775601">
                      <w:marLeft w:val="0"/>
                      <w:marRight w:val="0"/>
                      <w:marTop w:val="0"/>
                      <w:marBottom w:val="0"/>
                      <w:divBdr>
                        <w:top w:val="none" w:sz="0" w:space="0" w:color="auto"/>
                        <w:left w:val="none" w:sz="0" w:space="0" w:color="auto"/>
                        <w:bottom w:val="none" w:sz="0" w:space="0" w:color="auto"/>
                        <w:right w:val="none" w:sz="0" w:space="0" w:color="auto"/>
                      </w:divBdr>
                    </w:div>
                  </w:divsChild>
                </w:div>
                <w:div w:id="1964730846">
                  <w:marLeft w:val="0"/>
                  <w:marRight w:val="0"/>
                  <w:marTop w:val="0"/>
                  <w:marBottom w:val="0"/>
                  <w:divBdr>
                    <w:top w:val="none" w:sz="0" w:space="0" w:color="auto"/>
                    <w:left w:val="none" w:sz="0" w:space="0" w:color="auto"/>
                    <w:bottom w:val="none" w:sz="0" w:space="0" w:color="auto"/>
                    <w:right w:val="none" w:sz="0" w:space="0" w:color="auto"/>
                  </w:divBdr>
                  <w:divsChild>
                    <w:div w:id="1032150125">
                      <w:marLeft w:val="0"/>
                      <w:marRight w:val="0"/>
                      <w:marTop w:val="0"/>
                      <w:marBottom w:val="0"/>
                      <w:divBdr>
                        <w:top w:val="none" w:sz="0" w:space="0" w:color="auto"/>
                        <w:left w:val="none" w:sz="0" w:space="0" w:color="auto"/>
                        <w:bottom w:val="none" w:sz="0" w:space="0" w:color="auto"/>
                        <w:right w:val="none" w:sz="0" w:space="0" w:color="auto"/>
                      </w:divBdr>
                    </w:div>
                  </w:divsChild>
                </w:div>
                <w:div w:id="345595326">
                  <w:marLeft w:val="0"/>
                  <w:marRight w:val="0"/>
                  <w:marTop w:val="0"/>
                  <w:marBottom w:val="0"/>
                  <w:divBdr>
                    <w:top w:val="none" w:sz="0" w:space="0" w:color="auto"/>
                    <w:left w:val="none" w:sz="0" w:space="0" w:color="auto"/>
                    <w:bottom w:val="none" w:sz="0" w:space="0" w:color="auto"/>
                    <w:right w:val="none" w:sz="0" w:space="0" w:color="auto"/>
                  </w:divBdr>
                  <w:divsChild>
                    <w:div w:id="600994895">
                      <w:marLeft w:val="0"/>
                      <w:marRight w:val="0"/>
                      <w:marTop w:val="0"/>
                      <w:marBottom w:val="0"/>
                      <w:divBdr>
                        <w:top w:val="none" w:sz="0" w:space="0" w:color="auto"/>
                        <w:left w:val="none" w:sz="0" w:space="0" w:color="auto"/>
                        <w:bottom w:val="none" w:sz="0" w:space="0" w:color="auto"/>
                        <w:right w:val="none" w:sz="0" w:space="0" w:color="auto"/>
                      </w:divBdr>
                    </w:div>
                  </w:divsChild>
                </w:div>
                <w:div w:id="1371228383">
                  <w:marLeft w:val="0"/>
                  <w:marRight w:val="0"/>
                  <w:marTop w:val="0"/>
                  <w:marBottom w:val="0"/>
                  <w:divBdr>
                    <w:top w:val="none" w:sz="0" w:space="0" w:color="auto"/>
                    <w:left w:val="none" w:sz="0" w:space="0" w:color="auto"/>
                    <w:bottom w:val="none" w:sz="0" w:space="0" w:color="auto"/>
                    <w:right w:val="none" w:sz="0" w:space="0" w:color="auto"/>
                  </w:divBdr>
                  <w:divsChild>
                    <w:div w:id="1569223870">
                      <w:marLeft w:val="0"/>
                      <w:marRight w:val="0"/>
                      <w:marTop w:val="0"/>
                      <w:marBottom w:val="0"/>
                      <w:divBdr>
                        <w:top w:val="none" w:sz="0" w:space="0" w:color="auto"/>
                        <w:left w:val="none" w:sz="0" w:space="0" w:color="auto"/>
                        <w:bottom w:val="none" w:sz="0" w:space="0" w:color="auto"/>
                        <w:right w:val="none" w:sz="0" w:space="0" w:color="auto"/>
                      </w:divBdr>
                    </w:div>
                  </w:divsChild>
                </w:div>
                <w:div w:id="2045668205">
                  <w:marLeft w:val="0"/>
                  <w:marRight w:val="0"/>
                  <w:marTop w:val="0"/>
                  <w:marBottom w:val="0"/>
                  <w:divBdr>
                    <w:top w:val="none" w:sz="0" w:space="0" w:color="auto"/>
                    <w:left w:val="none" w:sz="0" w:space="0" w:color="auto"/>
                    <w:bottom w:val="none" w:sz="0" w:space="0" w:color="auto"/>
                    <w:right w:val="none" w:sz="0" w:space="0" w:color="auto"/>
                  </w:divBdr>
                  <w:divsChild>
                    <w:div w:id="1095326993">
                      <w:marLeft w:val="0"/>
                      <w:marRight w:val="0"/>
                      <w:marTop w:val="0"/>
                      <w:marBottom w:val="0"/>
                      <w:divBdr>
                        <w:top w:val="none" w:sz="0" w:space="0" w:color="auto"/>
                        <w:left w:val="none" w:sz="0" w:space="0" w:color="auto"/>
                        <w:bottom w:val="none" w:sz="0" w:space="0" w:color="auto"/>
                        <w:right w:val="none" w:sz="0" w:space="0" w:color="auto"/>
                      </w:divBdr>
                    </w:div>
                  </w:divsChild>
                </w:div>
                <w:div w:id="872616190">
                  <w:marLeft w:val="0"/>
                  <w:marRight w:val="0"/>
                  <w:marTop w:val="0"/>
                  <w:marBottom w:val="0"/>
                  <w:divBdr>
                    <w:top w:val="none" w:sz="0" w:space="0" w:color="auto"/>
                    <w:left w:val="none" w:sz="0" w:space="0" w:color="auto"/>
                    <w:bottom w:val="none" w:sz="0" w:space="0" w:color="auto"/>
                    <w:right w:val="none" w:sz="0" w:space="0" w:color="auto"/>
                  </w:divBdr>
                  <w:divsChild>
                    <w:div w:id="1603149457">
                      <w:marLeft w:val="0"/>
                      <w:marRight w:val="0"/>
                      <w:marTop w:val="0"/>
                      <w:marBottom w:val="0"/>
                      <w:divBdr>
                        <w:top w:val="none" w:sz="0" w:space="0" w:color="auto"/>
                        <w:left w:val="none" w:sz="0" w:space="0" w:color="auto"/>
                        <w:bottom w:val="none" w:sz="0" w:space="0" w:color="auto"/>
                        <w:right w:val="none" w:sz="0" w:space="0" w:color="auto"/>
                      </w:divBdr>
                    </w:div>
                  </w:divsChild>
                </w:div>
                <w:div w:id="1528525999">
                  <w:marLeft w:val="0"/>
                  <w:marRight w:val="0"/>
                  <w:marTop w:val="0"/>
                  <w:marBottom w:val="0"/>
                  <w:divBdr>
                    <w:top w:val="none" w:sz="0" w:space="0" w:color="auto"/>
                    <w:left w:val="none" w:sz="0" w:space="0" w:color="auto"/>
                    <w:bottom w:val="none" w:sz="0" w:space="0" w:color="auto"/>
                    <w:right w:val="none" w:sz="0" w:space="0" w:color="auto"/>
                  </w:divBdr>
                  <w:divsChild>
                    <w:div w:id="1548105784">
                      <w:marLeft w:val="0"/>
                      <w:marRight w:val="0"/>
                      <w:marTop w:val="0"/>
                      <w:marBottom w:val="0"/>
                      <w:divBdr>
                        <w:top w:val="none" w:sz="0" w:space="0" w:color="auto"/>
                        <w:left w:val="none" w:sz="0" w:space="0" w:color="auto"/>
                        <w:bottom w:val="none" w:sz="0" w:space="0" w:color="auto"/>
                        <w:right w:val="none" w:sz="0" w:space="0" w:color="auto"/>
                      </w:divBdr>
                    </w:div>
                  </w:divsChild>
                </w:div>
                <w:div w:id="303628712">
                  <w:marLeft w:val="0"/>
                  <w:marRight w:val="0"/>
                  <w:marTop w:val="0"/>
                  <w:marBottom w:val="0"/>
                  <w:divBdr>
                    <w:top w:val="none" w:sz="0" w:space="0" w:color="auto"/>
                    <w:left w:val="none" w:sz="0" w:space="0" w:color="auto"/>
                    <w:bottom w:val="none" w:sz="0" w:space="0" w:color="auto"/>
                    <w:right w:val="none" w:sz="0" w:space="0" w:color="auto"/>
                  </w:divBdr>
                  <w:divsChild>
                    <w:div w:id="3368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05051">
      <w:bodyDiv w:val="1"/>
      <w:marLeft w:val="0"/>
      <w:marRight w:val="0"/>
      <w:marTop w:val="0"/>
      <w:marBottom w:val="0"/>
      <w:divBdr>
        <w:top w:val="none" w:sz="0" w:space="0" w:color="auto"/>
        <w:left w:val="none" w:sz="0" w:space="0" w:color="auto"/>
        <w:bottom w:val="none" w:sz="0" w:space="0" w:color="auto"/>
        <w:right w:val="none" w:sz="0" w:space="0" w:color="auto"/>
      </w:divBdr>
      <w:divsChild>
        <w:div w:id="806969616">
          <w:marLeft w:val="0"/>
          <w:marRight w:val="0"/>
          <w:marTop w:val="0"/>
          <w:marBottom w:val="0"/>
          <w:divBdr>
            <w:top w:val="none" w:sz="0" w:space="0" w:color="auto"/>
            <w:left w:val="none" w:sz="0" w:space="0" w:color="auto"/>
            <w:bottom w:val="none" w:sz="0" w:space="0" w:color="auto"/>
            <w:right w:val="none" w:sz="0" w:space="0" w:color="auto"/>
          </w:divBdr>
          <w:divsChild>
            <w:div w:id="639118017">
              <w:marLeft w:val="0"/>
              <w:marRight w:val="0"/>
              <w:marTop w:val="0"/>
              <w:marBottom w:val="0"/>
              <w:divBdr>
                <w:top w:val="none" w:sz="0" w:space="0" w:color="auto"/>
                <w:left w:val="none" w:sz="0" w:space="0" w:color="auto"/>
                <w:bottom w:val="none" w:sz="0" w:space="0" w:color="auto"/>
                <w:right w:val="none" w:sz="0" w:space="0" w:color="auto"/>
              </w:divBdr>
              <w:divsChild>
                <w:div w:id="584807773">
                  <w:marLeft w:val="0"/>
                  <w:marRight w:val="0"/>
                  <w:marTop w:val="0"/>
                  <w:marBottom w:val="0"/>
                  <w:divBdr>
                    <w:top w:val="none" w:sz="0" w:space="0" w:color="auto"/>
                    <w:left w:val="none" w:sz="0" w:space="0" w:color="auto"/>
                    <w:bottom w:val="none" w:sz="0" w:space="0" w:color="auto"/>
                    <w:right w:val="none" w:sz="0" w:space="0" w:color="auto"/>
                  </w:divBdr>
                  <w:divsChild>
                    <w:div w:id="833493148">
                      <w:marLeft w:val="0"/>
                      <w:marRight w:val="0"/>
                      <w:marTop w:val="0"/>
                      <w:marBottom w:val="0"/>
                      <w:divBdr>
                        <w:top w:val="none" w:sz="0" w:space="0" w:color="auto"/>
                        <w:left w:val="none" w:sz="0" w:space="0" w:color="auto"/>
                        <w:bottom w:val="none" w:sz="0" w:space="0" w:color="auto"/>
                        <w:right w:val="none" w:sz="0" w:space="0" w:color="auto"/>
                      </w:divBdr>
                    </w:div>
                  </w:divsChild>
                </w:div>
                <w:div w:id="1045523408">
                  <w:marLeft w:val="0"/>
                  <w:marRight w:val="0"/>
                  <w:marTop w:val="0"/>
                  <w:marBottom w:val="0"/>
                  <w:divBdr>
                    <w:top w:val="none" w:sz="0" w:space="0" w:color="auto"/>
                    <w:left w:val="none" w:sz="0" w:space="0" w:color="auto"/>
                    <w:bottom w:val="none" w:sz="0" w:space="0" w:color="auto"/>
                    <w:right w:val="none" w:sz="0" w:space="0" w:color="auto"/>
                  </w:divBdr>
                  <w:divsChild>
                    <w:div w:id="3479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885415">
      <w:bodyDiv w:val="1"/>
      <w:marLeft w:val="0"/>
      <w:marRight w:val="0"/>
      <w:marTop w:val="0"/>
      <w:marBottom w:val="0"/>
      <w:divBdr>
        <w:top w:val="none" w:sz="0" w:space="0" w:color="auto"/>
        <w:left w:val="none" w:sz="0" w:space="0" w:color="auto"/>
        <w:bottom w:val="none" w:sz="0" w:space="0" w:color="auto"/>
        <w:right w:val="none" w:sz="0" w:space="0" w:color="auto"/>
      </w:divBdr>
      <w:divsChild>
        <w:div w:id="2050375209">
          <w:marLeft w:val="0"/>
          <w:marRight w:val="0"/>
          <w:marTop w:val="0"/>
          <w:marBottom w:val="0"/>
          <w:divBdr>
            <w:top w:val="none" w:sz="0" w:space="0" w:color="auto"/>
            <w:left w:val="none" w:sz="0" w:space="0" w:color="auto"/>
            <w:bottom w:val="none" w:sz="0" w:space="0" w:color="auto"/>
            <w:right w:val="none" w:sz="0" w:space="0" w:color="auto"/>
          </w:divBdr>
          <w:divsChild>
            <w:div w:id="2074039395">
              <w:marLeft w:val="0"/>
              <w:marRight w:val="0"/>
              <w:marTop w:val="0"/>
              <w:marBottom w:val="0"/>
              <w:divBdr>
                <w:top w:val="none" w:sz="0" w:space="0" w:color="auto"/>
                <w:left w:val="none" w:sz="0" w:space="0" w:color="auto"/>
                <w:bottom w:val="none" w:sz="0" w:space="0" w:color="auto"/>
                <w:right w:val="none" w:sz="0" w:space="0" w:color="auto"/>
              </w:divBdr>
              <w:divsChild>
                <w:div w:id="992101336">
                  <w:marLeft w:val="0"/>
                  <w:marRight w:val="0"/>
                  <w:marTop w:val="0"/>
                  <w:marBottom w:val="0"/>
                  <w:divBdr>
                    <w:top w:val="none" w:sz="0" w:space="0" w:color="auto"/>
                    <w:left w:val="none" w:sz="0" w:space="0" w:color="auto"/>
                    <w:bottom w:val="none" w:sz="0" w:space="0" w:color="auto"/>
                    <w:right w:val="none" w:sz="0" w:space="0" w:color="auto"/>
                  </w:divBdr>
                  <w:divsChild>
                    <w:div w:id="305622152">
                      <w:marLeft w:val="0"/>
                      <w:marRight w:val="0"/>
                      <w:marTop w:val="0"/>
                      <w:marBottom w:val="0"/>
                      <w:divBdr>
                        <w:top w:val="none" w:sz="0" w:space="0" w:color="auto"/>
                        <w:left w:val="none" w:sz="0" w:space="0" w:color="auto"/>
                        <w:bottom w:val="none" w:sz="0" w:space="0" w:color="auto"/>
                        <w:right w:val="none" w:sz="0" w:space="0" w:color="auto"/>
                      </w:divBdr>
                    </w:div>
                  </w:divsChild>
                </w:div>
                <w:div w:id="684019736">
                  <w:marLeft w:val="0"/>
                  <w:marRight w:val="0"/>
                  <w:marTop w:val="0"/>
                  <w:marBottom w:val="0"/>
                  <w:divBdr>
                    <w:top w:val="none" w:sz="0" w:space="0" w:color="auto"/>
                    <w:left w:val="none" w:sz="0" w:space="0" w:color="auto"/>
                    <w:bottom w:val="none" w:sz="0" w:space="0" w:color="auto"/>
                    <w:right w:val="none" w:sz="0" w:space="0" w:color="auto"/>
                  </w:divBdr>
                  <w:divsChild>
                    <w:div w:id="1625693684">
                      <w:marLeft w:val="0"/>
                      <w:marRight w:val="0"/>
                      <w:marTop w:val="0"/>
                      <w:marBottom w:val="0"/>
                      <w:divBdr>
                        <w:top w:val="none" w:sz="0" w:space="0" w:color="auto"/>
                        <w:left w:val="none" w:sz="0" w:space="0" w:color="auto"/>
                        <w:bottom w:val="none" w:sz="0" w:space="0" w:color="auto"/>
                        <w:right w:val="none" w:sz="0" w:space="0" w:color="auto"/>
                      </w:divBdr>
                    </w:div>
                  </w:divsChild>
                </w:div>
                <w:div w:id="421487055">
                  <w:marLeft w:val="0"/>
                  <w:marRight w:val="0"/>
                  <w:marTop w:val="0"/>
                  <w:marBottom w:val="0"/>
                  <w:divBdr>
                    <w:top w:val="none" w:sz="0" w:space="0" w:color="auto"/>
                    <w:left w:val="none" w:sz="0" w:space="0" w:color="auto"/>
                    <w:bottom w:val="none" w:sz="0" w:space="0" w:color="auto"/>
                    <w:right w:val="none" w:sz="0" w:space="0" w:color="auto"/>
                  </w:divBdr>
                  <w:divsChild>
                    <w:div w:id="1426222181">
                      <w:marLeft w:val="0"/>
                      <w:marRight w:val="0"/>
                      <w:marTop w:val="0"/>
                      <w:marBottom w:val="0"/>
                      <w:divBdr>
                        <w:top w:val="none" w:sz="0" w:space="0" w:color="auto"/>
                        <w:left w:val="none" w:sz="0" w:space="0" w:color="auto"/>
                        <w:bottom w:val="none" w:sz="0" w:space="0" w:color="auto"/>
                        <w:right w:val="none" w:sz="0" w:space="0" w:color="auto"/>
                      </w:divBdr>
                    </w:div>
                  </w:divsChild>
                </w:div>
                <w:div w:id="1565143388">
                  <w:marLeft w:val="0"/>
                  <w:marRight w:val="0"/>
                  <w:marTop w:val="0"/>
                  <w:marBottom w:val="0"/>
                  <w:divBdr>
                    <w:top w:val="none" w:sz="0" w:space="0" w:color="auto"/>
                    <w:left w:val="none" w:sz="0" w:space="0" w:color="auto"/>
                    <w:bottom w:val="none" w:sz="0" w:space="0" w:color="auto"/>
                    <w:right w:val="none" w:sz="0" w:space="0" w:color="auto"/>
                  </w:divBdr>
                  <w:divsChild>
                    <w:div w:id="1889536393">
                      <w:marLeft w:val="0"/>
                      <w:marRight w:val="0"/>
                      <w:marTop w:val="0"/>
                      <w:marBottom w:val="0"/>
                      <w:divBdr>
                        <w:top w:val="none" w:sz="0" w:space="0" w:color="auto"/>
                        <w:left w:val="none" w:sz="0" w:space="0" w:color="auto"/>
                        <w:bottom w:val="none" w:sz="0" w:space="0" w:color="auto"/>
                        <w:right w:val="none" w:sz="0" w:space="0" w:color="auto"/>
                      </w:divBdr>
                    </w:div>
                  </w:divsChild>
                </w:div>
                <w:div w:id="1999534157">
                  <w:marLeft w:val="0"/>
                  <w:marRight w:val="0"/>
                  <w:marTop w:val="0"/>
                  <w:marBottom w:val="0"/>
                  <w:divBdr>
                    <w:top w:val="none" w:sz="0" w:space="0" w:color="auto"/>
                    <w:left w:val="none" w:sz="0" w:space="0" w:color="auto"/>
                    <w:bottom w:val="none" w:sz="0" w:space="0" w:color="auto"/>
                    <w:right w:val="none" w:sz="0" w:space="0" w:color="auto"/>
                  </w:divBdr>
                  <w:divsChild>
                    <w:div w:id="957108316">
                      <w:marLeft w:val="0"/>
                      <w:marRight w:val="0"/>
                      <w:marTop w:val="0"/>
                      <w:marBottom w:val="0"/>
                      <w:divBdr>
                        <w:top w:val="none" w:sz="0" w:space="0" w:color="auto"/>
                        <w:left w:val="none" w:sz="0" w:space="0" w:color="auto"/>
                        <w:bottom w:val="none" w:sz="0" w:space="0" w:color="auto"/>
                        <w:right w:val="none" w:sz="0" w:space="0" w:color="auto"/>
                      </w:divBdr>
                    </w:div>
                  </w:divsChild>
                </w:div>
                <w:div w:id="945772200">
                  <w:marLeft w:val="0"/>
                  <w:marRight w:val="0"/>
                  <w:marTop w:val="0"/>
                  <w:marBottom w:val="0"/>
                  <w:divBdr>
                    <w:top w:val="none" w:sz="0" w:space="0" w:color="auto"/>
                    <w:left w:val="none" w:sz="0" w:space="0" w:color="auto"/>
                    <w:bottom w:val="none" w:sz="0" w:space="0" w:color="auto"/>
                    <w:right w:val="none" w:sz="0" w:space="0" w:color="auto"/>
                  </w:divBdr>
                  <w:divsChild>
                    <w:div w:id="1010527298">
                      <w:marLeft w:val="0"/>
                      <w:marRight w:val="0"/>
                      <w:marTop w:val="0"/>
                      <w:marBottom w:val="0"/>
                      <w:divBdr>
                        <w:top w:val="none" w:sz="0" w:space="0" w:color="auto"/>
                        <w:left w:val="none" w:sz="0" w:space="0" w:color="auto"/>
                        <w:bottom w:val="none" w:sz="0" w:space="0" w:color="auto"/>
                        <w:right w:val="none" w:sz="0" w:space="0" w:color="auto"/>
                      </w:divBdr>
                    </w:div>
                  </w:divsChild>
                </w:div>
                <w:div w:id="1125349471">
                  <w:marLeft w:val="0"/>
                  <w:marRight w:val="0"/>
                  <w:marTop w:val="0"/>
                  <w:marBottom w:val="0"/>
                  <w:divBdr>
                    <w:top w:val="none" w:sz="0" w:space="0" w:color="auto"/>
                    <w:left w:val="none" w:sz="0" w:space="0" w:color="auto"/>
                    <w:bottom w:val="none" w:sz="0" w:space="0" w:color="auto"/>
                    <w:right w:val="none" w:sz="0" w:space="0" w:color="auto"/>
                  </w:divBdr>
                  <w:divsChild>
                    <w:div w:id="5244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749905">
      <w:bodyDiv w:val="1"/>
      <w:marLeft w:val="0"/>
      <w:marRight w:val="0"/>
      <w:marTop w:val="0"/>
      <w:marBottom w:val="0"/>
      <w:divBdr>
        <w:top w:val="none" w:sz="0" w:space="0" w:color="auto"/>
        <w:left w:val="none" w:sz="0" w:space="0" w:color="auto"/>
        <w:bottom w:val="none" w:sz="0" w:space="0" w:color="auto"/>
        <w:right w:val="none" w:sz="0" w:space="0" w:color="auto"/>
      </w:divBdr>
    </w:div>
    <w:div w:id="1169447523">
      <w:bodyDiv w:val="1"/>
      <w:marLeft w:val="0"/>
      <w:marRight w:val="0"/>
      <w:marTop w:val="0"/>
      <w:marBottom w:val="0"/>
      <w:divBdr>
        <w:top w:val="none" w:sz="0" w:space="0" w:color="auto"/>
        <w:left w:val="none" w:sz="0" w:space="0" w:color="auto"/>
        <w:bottom w:val="none" w:sz="0" w:space="0" w:color="auto"/>
        <w:right w:val="none" w:sz="0" w:space="0" w:color="auto"/>
      </w:divBdr>
      <w:divsChild>
        <w:div w:id="1649241051">
          <w:marLeft w:val="0"/>
          <w:marRight w:val="0"/>
          <w:marTop w:val="0"/>
          <w:marBottom w:val="0"/>
          <w:divBdr>
            <w:top w:val="none" w:sz="0" w:space="0" w:color="auto"/>
            <w:left w:val="none" w:sz="0" w:space="0" w:color="auto"/>
            <w:bottom w:val="none" w:sz="0" w:space="0" w:color="auto"/>
            <w:right w:val="none" w:sz="0" w:space="0" w:color="auto"/>
          </w:divBdr>
          <w:divsChild>
            <w:div w:id="62145763">
              <w:marLeft w:val="0"/>
              <w:marRight w:val="0"/>
              <w:marTop w:val="0"/>
              <w:marBottom w:val="0"/>
              <w:divBdr>
                <w:top w:val="none" w:sz="0" w:space="0" w:color="auto"/>
                <w:left w:val="none" w:sz="0" w:space="0" w:color="auto"/>
                <w:bottom w:val="none" w:sz="0" w:space="0" w:color="auto"/>
                <w:right w:val="none" w:sz="0" w:space="0" w:color="auto"/>
              </w:divBdr>
              <w:divsChild>
                <w:div w:id="1250581017">
                  <w:marLeft w:val="0"/>
                  <w:marRight w:val="0"/>
                  <w:marTop w:val="0"/>
                  <w:marBottom w:val="0"/>
                  <w:divBdr>
                    <w:top w:val="none" w:sz="0" w:space="0" w:color="auto"/>
                    <w:left w:val="none" w:sz="0" w:space="0" w:color="auto"/>
                    <w:bottom w:val="none" w:sz="0" w:space="0" w:color="auto"/>
                    <w:right w:val="none" w:sz="0" w:space="0" w:color="auto"/>
                  </w:divBdr>
                </w:div>
              </w:divsChild>
            </w:div>
            <w:div w:id="1666936896">
              <w:marLeft w:val="0"/>
              <w:marRight w:val="0"/>
              <w:marTop w:val="0"/>
              <w:marBottom w:val="0"/>
              <w:divBdr>
                <w:top w:val="none" w:sz="0" w:space="0" w:color="auto"/>
                <w:left w:val="none" w:sz="0" w:space="0" w:color="auto"/>
                <w:bottom w:val="none" w:sz="0" w:space="0" w:color="auto"/>
                <w:right w:val="none" w:sz="0" w:space="0" w:color="auto"/>
              </w:divBdr>
              <w:divsChild>
                <w:div w:id="150793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6703">
      <w:bodyDiv w:val="1"/>
      <w:marLeft w:val="0"/>
      <w:marRight w:val="0"/>
      <w:marTop w:val="0"/>
      <w:marBottom w:val="0"/>
      <w:divBdr>
        <w:top w:val="none" w:sz="0" w:space="0" w:color="auto"/>
        <w:left w:val="none" w:sz="0" w:space="0" w:color="auto"/>
        <w:bottom w:val="none" w:sz="0" w:space="0" w:color="auto"/>
        <w:right w:val="none" w:sz="0" w:space="0" w:color="auto"/>
      </w:divBdr>
      <w:divsChild>
        <w:div w:id="1958875185">
          <w:marLeft w:val="0"/>
          <w:marRight w:val="0"/>
          <w:marTop w:val="0"/>
          <w:marBottom w:val="0"/>
          <w:divBdr>
            <w:top w:val="none" w:sz="0" w:space="0" w:color="auto"/>
            <w:left w:val="none" w:sz="0" w:space="0" w:color="auto"/>
            <w:bottom w:val="none" w:sz="0" w:space="0" w:color="auto"/>
            <w:right w:val="none" w:sz="0" w:space="0" w:color="auto"/>
          </w:divBdr>
          <w:divsChild>
            <w:div w:id="1186943368">
              <w:marLeft w:val="0"/>
              <w:marRight w:val="0"/>
              <w:marTop w:val="0"/>
              <w:marBottom w:val="0"/>
              <w:divBdr>
                <w:top w:val="none" w:sz="0" w:space="0" w:color="auto"/>
                <w:left w:val="none" w:sz="0" w:space="0" w:color="auto"/>
                <w:bottom w:val="none" w:sz="0" w:space="0" w:color="auto"/>
                <w:right w:val="none" w:sz="0" w:space="0" w:color="auto"/>
              </w:divBdr>
              <w:divsChild>
                <w:div w:id="516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1456">
      <w:bodyDiv w:val="1"/>
      <w:marLeft w:val="0"/>
      <w:marRight w:val="0"/>
      <w:marTop w:val="0"/>
      <w:marBottom w:val="0"/>
      <w:divBdr>
        <w:top w:val="none" w:sz="0" w:space="0" w:color="auto"/>
        <w:left w:val="none" w:sz="0" w:space="0" w:color="auto"/>
        <w:bottom w:val="none" w:sz="0" w:space="0" w:color="auto"/>
        <w:right w:val="none" w:sz="0" w:space="0" w:color="auto"/>
      </w:divBdr>
      <w:divsChild>
        <w:div w:id="1360427299">
          <w:marLeft w:val="0"/>
          <w:marRight w:val="0"/>
          <w:marTop w:val="0"/>
          <w:marBottom w:val="0"/>
          <w:divBdr>
            <w:top w:val="none" w:sz="0" w:space="0" w:color="auto"/>
            <w:left w:val="none" w:sz="0" w:space="0" w:color="auto"/>
            <w:bottom w:val="none" w:sz="0" w:space="0" w:color="auto"/>
            <w:right w:val="none" w:sz="0" w:space="0" w:color="auto"/>
          </w:divBdr>
          <w:divsChild>
            <w:div w:id="633675650">
              <w:marLeft w:val="0"/>
              <w:marRight w:val="0"/>
              <w:marTop w:val="0"/>
              <w:marBottom w:val="0"/>
              <w:divBdr>
                <w:top w:val="none" w:sz="0" w:space="0" w:color="auto"/>
                <w:left w:val="none" w:sz="0" w:space="0" w:color="auto"/>
                <w:bottom w:val="none" w:sz="0" w:space="0" w:color="auto"/>
                <w:right w:val="none" w:sz="0" w:space="0" w:color="auto"/>
              </w:divBdr>
              <w:divsChild>
                <w:div w:id="221522896">
                  <w:marLeft w:val="0"/>
                  <w:marRight w:val="0"/>
                  <w:marTop w:val="0"/>
                  <w:marBottom w:val="0"/>
                  <w:divBdr>
                    <w:top w:val="none" w:sz="0" w:space="0" w:color="auto"/>
                    <w:left w:val="none" w:sz="0" w:space="0" w:color="auto"/>
                    <w:bottom w:val="none" w:sz="0" w:space="0" w:color="auto"/>
                    <w:right w:val="none" w:sz="0" w:space="0" w:color="auto"/>
                  </w:divBdr>
                  <w:divsChild>
                    <w:div w:id="157238210">
                      <w:marLeft w:val="0"/>
                      <w:marRight w:val="0"/>
                      <w:marTop w:val="0"/>
                      <w:marBottom w:val="0"/>
                      <w:divBdr>
                        <w:top w:val="none" w:sz="0" w:space="0" w:color="auto"/>
                        <w:left w:val="none" w:sz="0" w:space="0" w:color="auto"/>
                        <w:bottom w:val="none" w:sz="0" w:space="0" w:color="auto"/>
                        <w:right w:val="none" w:sz="0" w:space="0" w:color="auto"/>
                      </w:divBdr>
                    </w:div>
                  </w:divsChild>
                </w:div>
                <w:div w:id="1176262833">
                  <w:marLeft w:val="0"/>
                  <w:marRight w:val="0"/>
                  <w:marTop w:val="0"/>
                  <w:marBottom w:val="0"/>
                  <w:divBdr>
                    <w:top w:val="none" w:sz="0" w:space="0" w:color="auto"/>
                    <w:left w:val="none" w:sz="0" w:space="0" w:color="auto"/>
                    <w:bottom w:val="none" w:sz="0" w:space="0" w:color="auto"/>
                    <w:right w:val="none" w:sz="0" w:space="0" w:color="auto"/>
                  </w:divBdr>
                  <w:divsChild>
                    <w:div w:id="1687513527">
                      <w:marLeft w:val="0"/>
                      <w:marRight w:val="0"/>
                      <w:marTop w:val="0"/>
                      <w:marBottom w:val="0"/>
                      <w:divBdr>
                        <w:top w:val="none" w:sz="0" w:space="0" w:color="auto"/>
                        <w:left w:val="none" w:sz="0" w:space="0" w:color="auto"/>
                        <w:bottom w:val="none" w:sz="0" w:space="0" w:color="auto"/>
                        <w:right w:val="none" w:sz="0" w:space="0" w:color="auto"/>
                      </w:divBdr>
                    </w:div>
                  </w:divsChild>
                </w:div>
                <w:div w:id="239677791">
                  <w:marLeft w:val="0"/>
                  <w:marRight w:val="0"/>
                  <w:marTop w:val="0"/>
                  <w:marBottom w:val="0"/>
                  <w:divBdr>
                    <w:top w:val="none" w:sz="0" w:space="0" w:color="auto"/>
                    <w:left w:val="none" w:sz="0" w:space="0" w:color="auto"/>
                    <w:bottom w:val="none" w:sz="0" w:space="0" w:color="auto"/>
                    <w:right w:val="none" w:sz="0" w:space="0" w:color="auto"/>
                  </w:divBdr>
                  <w:divsChild>
                    <w:div w:id="647132325">
                      <w:marLeft w:val="0"/>
                      <w:marRight w:val="0"/>
                      <w:marTop w:val="0"/>
                      <w:marBottom w:val="0"/>
                      <w:divBdr>
                        <w:top w:val="none" w:sz="0" w:space="0" w:color="auto"/>
                        <w:left w:val="none" w:sz="0" w:space="0" w:color="auto"/>
                        <w:bottom w:val="none" w:sz="0" w:space="0" w:color="auto"/>
                        <w:right w:val="none" w:sz="0" w:space="0" w:color="auto"/>
                      </w:divBdr>
                    </w:div>
                  </w:divsChild>
                </w:div>
                <w:div w:id="1747191284">
                  <w:marLeft w:val="0"/>
                  <w:marRight w:val="0"/>
                  <w:marTop w:val="0"/>
                  <w:marBottom w:val="0"/>
                  <w:divBdr>
                    <w:top w:val="none" w:sz="0" w:space="0" w:color="auto"/>
                    <w:left w:val="none" w:sz="0" w:space="0" w:color="auto"/>
                    <w:bottom w:val="none" w:sz="0" w:space="0" w:color="auto"/>
                    <w:right w:val="none" w:sz="0" w:space="0" w:color="auto"/>
                  </w:divBdr>
                  <w:divsChild>
                    <w:div w:id="533927577">
                      <w:marLeft w:val="0"/>
                      <w:marRight w:val="0"/>
                      <w:marTop w:val="0"/>
                      <w:marBottom w:val="0"/>
                      <w:divBdr>
                        <w:top w:val="none" w:sz="0" w:space="0" w:color="auto"/>
                        <w:left w:val="none" w:sz="0" w:space="0" w:color="auto"/>
                        <w:bottom w:val="none" w:sz="0" w:space="0" w:color="auto"/>
                        <w:right w:val="none" w:sz="0" w:space="0" w:color="auto"/>
                      </w:divBdr>
                    </w:div>
                  </w:divsChild>
                </w:div>
                <w:div w:id="1629241964">
                  <w:marLeft w:val="0"/>
                  <w:marRight w:val="0"/>
                  <w:marTop w:val="0"/>
                  <w:marBottom w:val="0"/>
                  <w:divBdr>
                    <w:top w:val="none" w:sz="0" w:space="0" w:color="auto"/>
                    <w:left w:val="none" w:sz="0" w:space="0" w:color="auto"/>
                    <w:bottom w:val="none" w:sz="0" w:space="0" w:color="auto"/>
                    <w:right w:val="none" w:sz="0" w:space="0" w:color="auto"/>
                  </w:divBdr>
                  <w:divsChild>
                    <w:div w:id="1979800638">
                      <w:marLeft w:val="0"/>
                      <w:marRight w:val="0"/>
                      <w:marTop w:val="0"/>
                      <w:marBottom w:val="0"/>
                      <w:divBdr>
                        <w:top w:val="none" w:sz="0" w:space="0" w:color="auto"/>
                        <w:left w:val="none" w:sz="0" w:space="0" w:color="auto"/>
                        <w:bottom w:val="none" w:sz="0" w:space="0" w:color="auto"/>
                        <w:right w:val="none" w:sz="0" w:space="0" w:color="auto"/>
                      </w:divBdr>
                    </w:div>
                  </w:divsChild>
                </w:div>
                <w:div w:id="979068166">
                  <w:marLeft w:val="0"/>
                  <w:marRight w:val="0"/>
                  <w:marTop w:val="0"/>
                  <w:marBottom w:val="0"/>
                  <w:divBdr>
                    <w:top w:val="none" w:sz="0" w:space="0" w:color="auto"/>
                    <w:left w:val="none" w:sz="0" w:space="0" w:color="auto"/>
                    <w:bottom w:val="none" w:sz="0" w:space="0" w:color="auto"/>
                    <w:right w:val="none" w:sz="0" w:space="0" w:color="auto"/>
                  </w:divBdr>
                  <w:divsChild>
                    <w:div w:id="1178429172">
                      <w:marLeft w:val="0"/>
                      <w:marRight w:val="0"/>
                      <w:marTop w:val="0"/>
                      <w:marBottom w:val="0"/>
                      <w:divBdr>
                        <w:top w:val="none" w:sz="0" w:space="0" w:color="auto"/>
                        <w:left w:val="none" w:sz="0" w:space="0" w:color="auto"/>
                        <w:bottom w:val="none" w:sz="0" w:space="0" w:color="auto"/>
                        <w:right w:val="none" w:sz="0" w:space="0" w:color="auto"/>
                      </w:divBdr>
                    </w:div>
                  </w:divsChild>
                </w:div>
                <w:div w:id="411246321">
                  <w:marLeft w:val="0"/>
                  <w:marRight w:val="0"/>
                  <w:marTop w:val="0"/>
                  <w:marBottom w:val="0"/>
                  <w:divBdr>
                    <w:top w:val="none" w:sz="0" w:space="0" w:color="auto"/>
                    <w:left w:val="none" w:sz="0" w:space="0" w:color="auto"/>
                    <w:bottom w:val="none" w:sz="0" w:space="0" w:color="auto"/>
                    <w:right w:val="none" w:sz="0" w:space="0" w:color="auto"/>
                  </w:divBdr>
                  <w:divsChild>
                    <w:div w:id="8444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83310">
      <w:bodyDiv w:val="1"/>
      <w:marLeft w:val="0"/>
      <w:marRight w:val="0"/>
      <w:marTop w:val="0"/>
      <w:marBottom w:val="0"/>
      <w:divBdr>
        <w:top w:val="none" w:sz="0" w:space="0" w:color="auto"/>
        <w:left w:val="none" w:sz="0" w:space="0" w:color="auto"/>
        <w:bottom w:val="none" w:sz="0" w:space="0" w:color="auto"/>
        <w:right w:val="none" w:sz="0" w:space="0" w:color="auto"/>
      </w:divBdr>
      <w:divsChild>
        <w:div w:id="809177028">
          <w:marLeft w:val="0"/>
          <w:marRight w:val="0"/>
          <w:marTop w:val="0"/>
          <w:marBottom w:val="0"/>
          <w:divBdr>
            <w:top w:val="none" w:sz="0" w:space="0" w:color="auto"/>
            <w:left w:val="none" w:sz="0" w:space="0" w:color="auto"/>
            <w:bottom w:val="none" w:sz="0" w:space="0" w:color="auto"/>
            <w:right w:val="none" w:sz="0" w:space="0" w:color="auto"/>
          </w:divBdr>
          <w:divsChild>
            <w:div w:id="1205602132">
              <w:marLeft w:val="0"/>
              <w:marRight w:val="0"/>
              <w:marTop w:val="0"/>
              <w:marBottom w:val="0"/>
              <w:divBdr>
                <w:top w:val="none" w:sz="0" w:space="0" w:color="auto"/>
                <w:left w:val="none" w:sz="0" w:space="0" w:color="auto"/>
                <w:bottom w:val="none" w:sz="0" w:space="0" w:color="auto"/>
                <w:right w:val="none" w:sz="0" w:space="0" w:color="auto"/>
              </w:divBdr>
              <w:divsChild>
                <w:div w:id="1105032748">
                  <w:marLeft w:val="0"/>
                  <w:marRight w:val="0"/>
                  <w:marTop w:val="0"/>
                  <w:marBottom w:val="0"/>
                  <w:divBdr>
                    <w:top w:val="none" w:sz="0" w:space="0" w:color="auto"/>
                    <w:left w:val="none" w:sz="0" w:space="0" w:color="auto"/>
                    <w:bottom w:val="none" w:sz="0" w:space="0" w:color="auto"/>
                    <w:right w:val="none" w:sz="0" w:space="0" w:color="auto"/>
                  </w:divBdr>
                  <w:divsChild>
                    <w:div w:id="1982806545">
                      <w:marLeft w:val="0"/>
                      <w:marRight w:val="0"/>
                      <w:marTop w:val="0"/>
                      <w:marBottom w:val="0"/>
                      <w:divBdr>
                        <w:top w:val="none" w:sz="0" w:space="0" w:color="auto"/>
                        <w:left w:val="none" w:sz="0" w:space="0" w:color="auto"/>
                        <w:bottom w:val="none" w:sz="0" w:space="0" w:color="auto"/>
                        <w:right w:val="none" w:sz="0" w:space="0" w:color="auto"/>
                      </w:divBdr>
                    </w:div>
                  </w:divsChild>
                </w:div>
                <w:div w:id="1852256121">
                  <w:marLeft w:val="0"/>
                  <w:marRight w:val="0"/>
                  <w:marTop w:val="0"/>
                  <w:marBottom w:val="0"/>
                  <w:divBdr>
                    <w:top w:val="none" w:sz="0" w:space="0" w:color="auto"/>
                    <w:left w:val="none" w:sz="0" w:space="0" w:color="auto"/>
                    <w:bottom w:val="none" w:sz="0" w:space="0" w:color="auto"/>
                    <w:right w:val="none" w:sz="0" w:space="0" w:color="auto"/>
                  </w:divBdr>
                  <w:divsChild>
                    <w:div w:id="2889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33788">
      <w:bodyDiv w:val="1"/>
      <w:marLeft w:val="0"/>
      <w:marRight w:val="0"/>
      <w:marTop w:val="0"/>
      <w:marBottom w:val="0"/>
      <w:divBdr>
        <w:top w:val="none" w:sz="0" w:space="0" w:color="auto"/>
        <w:left w:val="none" w:sz="0" w:space="0" w:color="auto"/>
        <w:bottom w:val="none" w:sz="0" w:space="0" w:color="auto"/>
        <w:right w:val="none" w:sz="0" w:space="0" w:color="auto"/>
      </w:divBdr>
      <w:divsChild>
        <w:div w:id="1284077998">
          <w:marLeft w:val="0"/>
          <w:marRight w:val="0"/>
          <w:marTop w:val="0"/>
          <w:marBottom w:val="0"/>
          <w:divBdr>
            <w:top w:val="none" w:sz="0" w:space="0" w:color="auto"/>
            <w:left w:val="none" w:sz="0" w:space="0" w:color="auto"/>
            <w:bottom w:val="none" w:sz="0" w:space="0" w:color="auto"/>
            <w:right w:val="none" w:sz="0" w:space="0" w:color="auto"/>
          </w:divBdr>
          <w:divsChild>
            <w:div w:id="1583837911">
              <w:marLeft w:val="0"/>
              <w:marRight w:val="0"/>
              <w:marTop w:val="0"/>
              <w:marBottom w:val="0"/>
              <w:divBdr>
                <w:top w:val="none" w:sz="0" w:space="0" w:color="auto"/>
                <w:left w:val="none" w:sz="0" w:space="0" w:color="auto"/>
                <w:bottom w:val="none" w:sz="0" w:space="0" w:color="auto"/>
                <w:right w:val="none" w:sz="0" w:space="0" w:color="auto"/>
              </w:divBdr>
              <w:divsChild>
                <w:div w:id="1853913664">
                  <w:marLeft w:val="0"/>
                  <w:marRight w:val="0"/>
                  <w:marTop w:val="0"/>
                  <w:marBottom w:val="0"/>
                  <w:divBdr>
                    <w:top w:val="none" w:sz="0" w:space="0" w:color="auto"/>
                    <w:left w:val="none" w:sz="0" w:space="0" w:color="auto"/>
                    <w:bottom w:val="none" w:sz="0" w:space="0" w:color="auto"/>
                    <w:right w:val="none" w:sz="0" w:space="0" w:color="auto"/>
                  </w:divBdr>
                  <w:divsChild>
                    <w:div w:id="1117258968">
                      <w:marLeft w:val="0"/>
                      <w:marRight w:val="0"/>
                      <w:marTop w:val="0"/>
                      <w:marBottom w:val="0"/>
                      <w:divBdr>
                        <w:top w:val="none" w:sz="0" w:space="0" w:color="auto"/>
                        <w:left w:val="none" w:sz="0" w:space="0" w:color="auto"/>
                        <w:bottom w:val="none" w:sz="0" w:space="0" w:color="auto"/>
                        <w:right w:val="none" w:sz="0" w:space="0" w:color="auto"/>
                      </w:divBdr>
                    </w:div>
                  </w:divsChild>
                </w:div>
                <w:div w:id="443237216">
                  <w:marLeft w:val="0"/>
                  <w:marRight w:val="0"/>
                  <w:marTop w:val="0"/>
                  <w:marBottom w:val="0"/>
                  <w:divBdr>
                    <w:top w:val="none" w:sz="0" w:space="0" w:color="auto"/>
                    <w:left w:val="none" w:sz="0" w:space="0" w:color="auto"/>
                    <w:bottom w:val="none" w:sz="0" w:space="0" w:color="auto"/>
                    <w:right w:val="none" w:sz="0" w:space="0" w:color="auto"/>
                  </w:divBdr>
                  <w:divsChild>
                    <w:div w:id="552927763">
                      <w:marLeft w:val="0"/>
                      <w:marRight w:val="0"/>
                      <w:marTop w:val="0"/>
                      <w:marBottom w:val="0"/>
                      <w:divBdr>
                        <w:top w:val="none" w:sz="0" w:space="0" w:color="auto"/>
                        <w:left w:val="none" w:sz="0" w:space="0" w:color="auto"/>
                        <w:bottom w:val="none" w:sz="0" w:space="0" w:color="auto"/>
                        <w:right w:val="none" w:sz="0" w:space="0" w:color="auto"/>
                      </w:divBdr>
                    </w:div>
                  </w:divsChild>
                </w:div>
                <w:div w:id="623078062">
                  <w:marLeft w:val="0"/>
                  <w:marRight w:val="0"/>
                  <w:marTop w:val="0"/>
                  <w:marBottom w:val="0"/>
                  <w:divBdr>
                    <w:top w:val="none" w:sz="0" w:space="0" w:color="auto"/>
                    <w:left w:val="none" w:sz="0" w:space="0" w:color="auto"/>
                    <w:bottom w:val="none" w:sz="0" w:space="0" w:color="auto"/>
                    <w:right w:val="none" w:sz="0" w:space="0" w:color="auto"/>
                  </w:divBdr>
                  <w:divsChild>
                    <w:div w:id="1357537424">
                      <w:marLeft w:val="0"/>
                      <w:marRight w:val="0"/>
                      <w:marTop w:val="0"/>
                      <w:marBottom w:val="0"/>
                      <w:divBdr>
                        <w:top w:val="none" w:sz="0" w:space="0" w:color="auto"/>
                        <w:left w:val="none" w:sz="0" w:space="0" w:color="auto"/>
                        <w:bottom w:val="none" w:sz="0" w:space="0" w:color="auto"/>
                        <w:right w:val="none" w:sz="0" w:space="0" w:color="auto"/>
                      </w:divBdr>
                    </w:div>
                  </w:divsChild>
                </w:div>
                <w:div w:id="1485972052">
                  <w:marLeft w:val="0"/>
                  <w:marRight w:val="0"/>
                  <w:marTop w:val="0"/>
                  <w:marBottom w:val="0"/>
                  <w:divBdr>
                    <w:top w:val="none" w:sz="0" w:space="0" w:color="auto"/>
                    <w:left w:val="none" w:sz="0" w:space="0" w:color="auto"/>
                    <w:bottom w:val="none" w:sz="0" w:space="0" w:color="auto"/>
                    <w:right w:val="none" w:sz="0" w:space="0" w:color="auto"/>
                  </w:divBdr>
                  <w:divsChild>
                    <w:div w:id="957106907">
                      <w:marLeft w:val="0"/>
                      <w:marRight w:val="0"/>
                      <w:marTop w:val="0"/>
                      <w:marBottom w:val="0"/>
                      <w:divBdr>
                        <w:top w:val="none" w:sz="0" w:space="0" w:color="auto"/>
                        <w:left w:val="none" w:sz="0" w:space="0" w:color="auto"/>
                        <w:bottom w:val="none" w:sz="0" w:space="0" w:color="auto"/>
                        <w:right w:val="none" w:sz="0" w:space="0" w:color="auto"/>
                      </w:divBdr>
                    </w:div>
                  </w:divsChild>
                </w:div>
                <w:div w:id="228424951">
                  <w:marLeft w:val="0"/>
                  <w:marRight w:val="0"/>
                  <w:marTop w:val="0"/>
                  <w:marBottom w:val="0"/>
                  <w:divBdr>
                    <w:top w:val="none" w:sz="0" w:space="0" w:color="auto"/>
                    <w:left w:val="none" w:sz="0" w:space="0" w:color="auto"/>
                    <w:bottom w:val="none" w:sz="0" w:space="0" w:color="auto"/>
                    <w:right w:val="none" w:sz="0" w:space="0" w:color="auto"/>
                  </w:divBdr>
                  <w:divsChild>
                    <w:div w:id="2016153168">
                      <w:marLeft w:val="0"/>
                      <w:marRight w:val="0"/>
                      <w:marTop w:val="0"/>
                      <w:marBottom w:val="0"/>
                      <w:divBdr>
                        <w:top w:val="none" w:sz="0" w:space="0" w:color="auto"/>
                        <w:left w:val="none" w:sz="0" w:space="0" w:color="auto"/>
                        <w:bottom w:val="none" w:sz="0" w:space="0" w:color="auto"/>
                        <w:right w:val="none" w:sz="0" w:space="0" w:color="auto"/>
                      </w:divBdr>
                    </w:div>
                  </w:divsChild>
                </w:div>
                <w:div w:id="1444694427">
                  <w:marLeft w:val="0"/>
                  <w:marRight w:val="0"/>
                  <w:marTop w:val="0"/>
                  <w:marBottom w:val="0"/>
                  <w:divBdr>
                    <w:top w:val="none" w:sz="0" w:space="0" w:color="auto"/>
                    <w:left w:val="none" w:sz="0" w:space="0" w:color="auto"/>
                    <w:bottom w:val="none" w:sz="0" w:space="0" w:color="auto"/>
                    <w:right w:val="none" w:sz="0" w:space="0" w:color="auto"/>
                  </w:divBdr>
                  <w:divsChild>
                    <w:div w:id="1277366232">
                      <w:marLeft w:val="0"/>
                      <w:marRight w:val="0"/>
                      <w:marTop w:val="0"/>
                      <w:marBottom w:val="0"/>
                      <w:divBdr>
                        <w:top w:val="none" w:sz="0" w:space="0" w:color="auto"/>
                        <w:left w:val="none" w:sz="0" w:space="0" w:color="auto"/>
                        <w:bottom w:val="none" w:sz="0" w:space="0" w:color="auto"/>
                        <w:right w:val="none" w:sz="0" w:space="0" w:color="auto"/>
                      </w:divBdr>
                    </w:div>
                  </w:divsChild>
                </w:div>
                <w:div w:id="93406073">
                  <w:marLeft w:val="0"/>
                  <w:marRight w:val="0"/>
                  <w:marTop w:val="0"/>
                  <w:marBottom w:val="0"/>
                  <w:divBdr>
                    <w:top w:val="none" w:sz="0" w:space="0" w:color="auto"/>
                    <w:left w:val="none" w:sz="0" w:space="0" w:color="auto"/>
                    <w:bottom w:val="none" w:sz="0" w:space="0" w:color="auto"/>
                    <w:right w:val="none" w:sz="0" w:space="0" w:color="auto"/>
                  </w:divBdr>
                  <w:divsChild>
                    <w:div w:id="1655142625">
                      <w:marLeft w:val="0"/>
                      <w:marRight w:val="0"/>
                      <w:marTop w:val="0"/>
                      <w:marBottom w:val="0"/>
                      <w:divBdr>
                        <w:top w:val="none" w:sz="0" w:space="0" w:color="auto"/>
                        <w:left w:val="none" w:sz="0" w:space="0" w:color="auto"/>
                        <w:bottom w:val="none" w:sz="0" w:space="0" w:color="auto"/>
                        <w:right w:val="none" w:sz="0" w:space="0" w:color="auto"/>
                      </w:divBdr>
                    </w:div>
                  </w:divsChild>
                </w:div>
                <w:div w:id="116023612">
                  <w:marLeft w:val="0"/>
                  <w:marRight w:val="0"/>
                  <w:marTop w:val="0"/>
                  <w:marBottom w:val="0"/>
                  <w:divBdr>
                    <w:top w:val="none" w:sz="0" w:space="0" w:color="auto"/>
                    <w:left w:val="none" w:sz="0" w:space="0" w:color="auto"/>
                    <w:bottom w:val="none" w:sz="0" w:space="0" w:color="auto"/>
                    <w:right w:val="none" w:sz="0" w:space="0" w:color="auto"/>
                  </w:divBdr>
                  <w:divsChild>
                    <w:div w:id="655231871">
                      <w:marLeft w:val="0"/>
                      <w:marRight w:val="0"/>
                      <w:marTop w:val="0"/>
                      <w:marBottom w:val="0"/>
                      <w:divBdr>
                        <w:top w:val="none" w:sz="0" w:space="0" w:color="auto"/>
                        <w:left w:val="none" w:sz="0" w:space="0" w:color="auto"/>
                        <w:bottom w:val="none" w:sz="0" w:space="0" w:color="auto"/>
                        <w:right w:val="none" w:sz="0" w:space="0" w:color="auto"/>
                      </w:divBdr>
                    </w:div>
                  </w:divsChild>
                </w:div>
                <w:div w:id="2035302296">
                  <w:marLeft w:val="0"/>
                  <w:marRight w:val="0"/>
                  <w:marTop w:val="0"/>
                  <w:marBottom w:val="0"/>
                  <w:divBdr>
                    <w:top w:val="none" w:sz="0" w:space="0" w:color="auto"/>
                    <w:left w:val="none" w:sz="0" w:space="0" w:color="auto"/>
                    <w:bottom w:val="none" w:sz="0" w:space="0" w:color="auto"/>
                    <w:right w:val="none" w:sz="0" w:space="0" w:color="auto"/>
                  </w:divBdr>
                  <w:divsChild>
                    <w:div w:id="1803382388">
                      <w:marLeft w:val="0"/>
                      <w:marRight w:val="0"/>
                      <w:marTop w:val="0"/>
                      <w:marBottom w:val="0"/>
                      <w:divBdr>
                        <w:top w:val="none" w:sz="0" w:space="0" w:color="auto"/>
                        <w:left w:val="none" w:sz="0" w:space="0" w:color="auto"/>
                        <w:bottom w:val="none" w:sz="0" w:space="0" w:color="auto"/>
                        <w:right w:val="none" w:sz="0" w:space="0" w:color="auto"/>
                      </w:divBdr>
                    </w:div>
                  </w:divsChild>
                </w:div>
                <w:div w:id="915633035">
                  <w:marLeft w:val="0"/>
                  <w:marRight w:val="0"/>
                  <w:marTop w:val="0"/>
                  <w:marBottom w:val="0"/>
                  <w:divBdr>
                    <w:top w:val="none" w:sz="0" w:space="0" w:color="auto"/>
                    <w:left w:val="none" w:sz="0" w:space="0" w:color="auto"/>
                    <w:bottom w:val="none" w:sz="0" w:space="0" w:color="auto"/>
                    <w:right w:val="none" w:sz="0" w:space="0" w:color="auto"/>
                  </w:divBdr>
                  <w:divsChild>
                    <w:div w:id="1456408067">
                      <w:marLeft w:val="0"/>
                      <w:marRight w:val="0"/>
                      <w:marTop w:val="0"/>
                      <w:marBottom w:val="0"/>
                      <w:divBdr>
                        <w:top w:val="none" w:sz="0" w:space="0" w:color="auto"/>
                        <w:left w:val="none" w:sz="0" w:space="0" w:color="auto"/>
                        <w:bottom w:val="none" w:sz="0" w:space="0" w:color="auto"/>
                        <w:right w:val="none" w:sz="0" w:space="0" w:color="auto"/>
                      </w:divBdr>
                    </w:div>
                  </w:divsChild>
                </w:div>
                <w:div w:id="2047442842">
                  <w:marLeft w:val="0"/>
                  <w:marRight w:val="0"/>
                  <w:marTop w:val="0"/>
                  <w:marBottom w:val="0"/>
                  <w:divBdr>
                    <w:top w:val="none" w:sz="0" w:space="0" w:color="auto"/>
                    <w:left w:val="none" w:sz="0" w:space="0" w:color="auto"/>
                    <w:bottom w:val="none" w:sz="0" w:space="0" w:color="auto"/>
                    <w:right w:val="none" w:sz="0" w:space="0" w:color="auto"/>
                  </w:divBdr>
                  <w:divsChild>
                    <w:div w:id="1145272615">
                      <w:marLeft w:val="0"/>
                      <w:marRight w:val="0"/>
                      <w:marTop w:val="0"/>
                      <w:marBottom w:val="0"/>
                      <w:divBdr>
                        <w:top w:val="none" w:sz="0" w:space="0" w:color="auto"/>
                        <w:left w:val="none" w:sz="0" w:space="0" w:color="auto"/>
                        <w:bottom w:val="none" w:sz="0" w:space="0" w:color="auto"/>
                        <w:right w:val="none" w:sz="0" w:space="0" w:color="auto"/>
                      </w:divBdr>
                    </w:div>
                  </w:divsChild>
                </w:div>
                <w:div w:id="790512914">
                  <w:marLeft w:val="0"/>
                  <w:marRight w:val="0"/>
                  <w:marTop w:val="0"/>
                  <w:marBottom w:val="0"/>
                  <w:divBdr>
                    <w:top w:val="none" w:sz="0" w:space="0" w:color="auto"/>
                    <w:left w:val="none" w:sz="0" w:space="0" w:color="auto"/>
                    <w:bottom w:val="none" w:sz="0" w:space="0" w:color="auto"/>
                    <w:right w:val="none" w:sz="0" w:space="0" w:color="auto"/>
                  </w:divBdr>
                  <w:divsChild>
                    <w:div w:id="1469662424">
                      <w:marLeft w:val="0"/>
                      <w:marRight w:val="0"/>
                      <w:marTop w:val="0"/>
                      <w:marBottom w:val="0"/>
                      <w:divBdr>
                        <w:top w:val="none" w:sz="0" w:space="0" w:color="auto"/>
                        <w:left w:val="none" w:sz="0" w:space="0" w:color="auto"/>
                        <w:bottom w:val="none" w:sz="0" w:space="0" w:color="auto"/>
                        <w:right w:val="none" w:sz="0" w:space="0" w:color="auto"/>
                      </w:divBdr>
                    </w:div>
                  </w:divsChild>
                </w:div>
                <w:div w:id="874319107">
                  <w:marLeft w:val="0"/>
                  <w:marRight w:val="0"/>
                  <w:marTop w:val="0"/>
                  <w:marBottom w:val="0"/>
                  <w:divBdr>
                    <w:top w:val="none" w:sz="0" w:space="0" w:color="auto"/>
                    <w:left w:val="none" w:sz="0" w:space="0" w:color="auto"/>
                    <w:bottom w:val="none" w:sz="0" w:space="0" w:color="auto"/>
                    <w:right w:val="none" w:sz="0" w:space="0" w:color="auto"/>
                  </w:divBdr>
                  <w:divsChild>
                    <w:div w:id="1407072638">
                      <w:marLeft w:val="0"/>
                      <w:marRight w:val="0"/>
                      <w:marTop w:val="0"/>
                      <w:marBottom w:val="0"/>
                      <w:divBdr>
                        <w:top w:val="none" w:sz="0" w:space="0" w:color="auto"/>
                        <w:left w:val="none" w:sz="0" w:space="0" w:color="auto"/>
                        <w:bottom w:val="none" w:sz="0" w:space="0" w:color="auto"/>
                        <w:right w:val="none" w:sz="0" w:space="0" w:color="auto"/>
                      </w:divBdr>
                    </w:div>
                  </w:divsChild>
                </w:div>
                <w:div w:id="1714692989">
                  <w:marLeft w:val="0"/>
                  <w:marRight w:val="0"/>
                  <w:marTop w:val="0"/>
                  <w:marBottom w:val="0"/>
                  <w:divBdr>
                    <w:top w:val="none" w:sz="0" w:space="0" w:color="auto"/>
                    <w:left w:val="none" w:sz="0" w:space="0" w:color="auto"/>
                    <w:bottom w:val="none" w:sz="0" w:space="0" w:color="auto"/>
                    <w:right w:val="none" w:sz="0" w:space="0" w:color="auto"/>
                  </w:divBdr>
                  <w:divsChild>
                    <w:div w:id="808015033">
                      <w:marLeft w:val="0"/>
                      <w:marRight w:val="0"/>
                      <w:marTop w:val="0"/>
                      <w:marBottom w:val="0"/>
                      <w:divBdr>
                        <w:top w:val="none" w:sz="0" w:space="0" w:color="auto"/>
                        <w:left w:val="none" w:sz="0" w:space="0" w:color="auto"/>
                        <w:bottom w:val="none" w:sz="0" w:space="0" w:color="auto"/>
                        <w:right w:val="none" w:sz="0" w:space="0" w:color="auto"/>
                      </w:divBdr>
                    </w:div>
                  </w:divsChild>
                </w:div>
                <w:div w:id="915627971">
                  <w:marLeft w:val="0"/>
                  <w:marRight w:val="0"/>
                  <w:marTop w:val="0"/>
                  <w:marBottom w:val="0"/>
                  <w:divBdr>
                    <w:top w:val="none" w:sz="0" w:space="0" w:color="auto"/>
                    <w:left w:val="none" w:sz="0" w:space="0" w:color="auto"/>
                    <w:bottom w:val="none" w:sz="0" w:space="0" w:color="auto"/>
                    <w:right w:val="none" w:sz="0" w:space="0" w:color="auto"/>
                  </w:divBdr>
                  <w:divsChild>
                    <w:div w:id="94175864">
                      <w:marLeft w:val="0"/>
                      <w:marRight w:val="0"/>
                      <w:marTop w:val="0"/>
                      <w:marBottom w:val="0"/>
                      <w:divBdr>
                        <w:top w:val="none" w:sz="0" w:space="0" w:color="auto"/>
                        <w:left w:val="none" w:sz="0" w:space="0" w:color="auto"/>
                        <w:bottom w:val="none" w:sz="0" w:space="0" w:color="auto"/>
                        <w:right w:val="none" w:sz="0" w:space="0" w:color="auto"/>
                      </w:divBdr>
                    </w:div>
                  </w:divsChild>
                </w:div>
                <w:div w:id="340160545">
                  <w:marLeft w:val="0"/>
                  <w:marRight w:val="0"/>
                  <w:marTop w:val="0"/>
                  <w:marBottom w:val="0"/>
                  <w:divBdr>
                    <w:top w:val="none" w:sz="0" w:space="0" w:color="auto"/>
                    <w:left w:val="none" w:sz="0" w:space="0" w:color="auto"/>
                    <w:bottom w:val="none" w:sz="0" w:space="0" w:color="auto"/>
                    <w:right w:val="none" w:sz="0" w:space="0" w:color="auto"/>
                  </w:divBdr>
                  <w:divsChild>
                    <w:div w:id="15362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3493">
          <w:marLeft w:val="0"/>
          <w:marRight w:val="0"/>
          <w:marTop w:val="0"/>
          <w:marBottom w:val="0"/>
          <w:divBdr>
            <w:top w:val="none" w:sz="0" w:space="0" w:color="auto"/>
            <w:left w:val="none" w:sz="0" w:space="0" w:color="auto"/>
            <w:bottom w:val="none" w:sz="0" w:space="0" w:color="auto"/>
            <w:right w:val="none" w:sz="0" w:space="0" w:color="auto"/>
          </w:divBdr>
          <w:divsChild>
            <w:div w:id="286862059">
              <w:marLeft w:val="0"/>
              <w:marRight w:val="0"/>
              <w:marTop w:val="0"/>
              <w:marBottom w:val="0"/>
              <w:divBdr>
                <w:top w:val="none" w:sz="0" w:space="0" w:color="auto"/>
                <w:left w:val="none" w:sz="0" w:space="0" w:color="auto"/>
                <w:bottom w:val="none" w:sz="0" w:space="0" w:color="auto"/>
                <w:right w:val="none" w:sz="0" w:space="0" w:color="auto"/>
              </w:divBdr>
              <w:divsChild>
                <w:div w:id="862477020">
                  <w:marLeft w:val="0"/>
                  <w:marRight w:val="0"/>
                  <w:marTop w:val="0"/>
                  <w:marBottom w:val="0"/>
                  <w:divBdr>
                    <w:top w:val="none" w:sz="0" w:space="0" w:color="auto"/>
                    <w:left w:val="none" w:sz="0" w:space="0" w:color="auto"/>
                    <w:bottom w:val="none" w:sz="0" w:space="0" w:color="auto"/>
                    <w:right w:val="none" w:sz="0" w:space="0" w:color="auto"/>
                  </w:divBdr>
                  <w:divsChild>
                    <w:div w:id="814688177">
                      <w:marLeft w:val="0"/>
                      <w:marRight w:val="0"/>
                      <w:marTop w:val="0"/>
                      <w:marBottom w:val="0"/>
                      <w:divBdr>
                        <w:top w:val="none" w:sz="0" w:space="0" w:color="auto"/>
                        <w:left w:val="none" w:sz="0" w:space="0" w:color="auto"/>
                        <w:bottom w:val="none" w:sz="0" w:space="0" w:color="auto"/>
                        <w:right w:val="none" w:sz="0" w:space="0" w:color="auto"/>
                      </w:divBdr>
                    </w:div>
                  </w:divsChild>
                </w:div>
                <w:div w:id="894506468">
                  <w:marLeft w:val="0"/>
                  <w:marRight w:val="0"/>
                  <w:marTop w:val="0"/>
                  <w:marBottom w:val="0"/>
                  <w:divBdr>
                    <w:top w:val="none" w:sz="0" w:space="0" w:color="auto"/>
                    <w:left w:val="none" w:sz="0" w:space="0" w:color="auto"/>
                    <w:bottom w:val="none" w:sz="0" w:space="0" w:color="auto"/>
                    <w:right w:val="none" w:sz="0" w:space="0" w:color="auto"/>
                  </w:divBdr>
                  <w:divsChild>
                    <w:div w:id="1072267097">
                      <w:marLeft w:val="0"/>
                      <w:marRight w:val="0"/>
                      <w:marTop w:val="0"/>
                      <w:marBottom w:val="0"/>
                      <w:divBdr>
                        <w:top w:val="none" w:sz="0" w:space="0" w:color="auto"/>
                        <w:left w:val="none" w:sz="0" w:space="0" w:color="auto"/>
                        <w:bottom w:val="none" w:sz="0" w:space="0" w:color="auto"/>
                        <w:right w:val="none" w:sz="0" w:space="0" w:color="auto"/>
                      </w:divBdr>
                    </w:div>
                  </w:divsChild>
                </w:div>
                <w:div w:id="1117723520">
                  <w:marLeft w:val="0"/>
                  <w:marRight w:val="0"/>
                  <w:marTop w:val="0"/>
                  <w:marBottom w:val="0"/>
                  <w:divBdr>
                    <w:top w:val="none" w:sz="0" w:space="0" w:color="auto"/>
                    <w:left w:val="none" w:sz="0" w:space="0" w:color="auto"/>
                    <w:bottom w:val="none" w:sz="0" w:space="0" w:color="auto"/>
                    <w:right w:val="none" w:sz="0" w:space="0" w:color="auto"/>
                  </w:divBdr>
                  <w:divsChild>
                    <w:div w:id="163814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58801">
      <w:bodyDiv w:val="1"/>
      <w:marLeft w:val="0"/>
      <w:marRight w:val="0"/>
      <w:marTop w:val="0"/>
      <w:marBottom w:val="0"/>
      <w:divBdr>
        <w:top w:val="none" w:sz="0" w:space="0" w:color="auto"/>
        <w:left w:val="none" w:sz="0" w:space="0" w:color="auto"/>
        <w:bottom w:val="none" w:sz="0" w:space="0" w:color="auto"/>
        <w:right w:val="none" w:sz="0" w:space="0" w:color="auto"/>
      </w:divBdr>
      <w:divsChild>
        <w:div w:id="1938175429">
          <w:marLeft w:val="0"/>
          <w:marRight w:val="0"/>
          <w:marTop w:val="0"/>
          <w:marBottom w:val="0"/>
          <w:divBdr>
            <w:top w:val="none" w:sz="0" w:space="0" w:color="auto"/>
            <w:left w:val="none" w:sz="0" w:space="0" w:color="auto"/>
            <w:bottom w:val="none" w:sz="0" w:space="0" w:color="auto"/>
            <w:right w:val="none" w:sz="0" w:space="0" w:color="auto"/>
          </w:divBdr>
          <w:divsChild>
            <w:div w:id="1073426625">
              <w:marLeft w:val="0"/>
              <w:marRight w:val="0"/>
              <w:marTop w:val="0"/>
              <w:marBottom w:val="0"/>
              <w:divBdr>
                <w:top w:val="none" w:sz="0" w:space="0" w:color="auto"/>
                <w:left w:val="none" w:sz="0" w:space="0" w:color="auto"/>
                <w:bottom w:val="none" w:sz="0" w:space="0" w:color="auto"/>
                <w:right w:val="none" w:sz="0" w:space="0" w:color="auto"/>
              </w:divBdr>
              <w:divsChild>
                <w:div w:id="110979336">
                  <w:marLeft w:val="0"/>
                  <w:marRight w:val="0"/>
                  <w:marTop w:val="0"/>
                  <w:marBottom w:val="0"/>
                  <w:divBdr>
                    <w:top w:val="none" w:sz="0" w:space="0" w:color="auto"/>
                    <w:left w:val="none" w:sz="0" w:space="0" w:color="auto"/>
                    <w:bottom w:val="none" w:sz="0" w:space="0" w:color="auto"/>
                    <w:right w:val="none" w:sz="0" w:space="0" w:color="auto"/>
                  </w:divBdr>
                  <w:divsChild>
                    <w:div w:id="1832867296">
                      <w:marLeft w:val="0"/>
                      <w:marRight w:val="0"/>
                      <w:marTop w:val="0"/>
                      <w:marBottom w:val="0"/>
                      <w:divBdr>
                        <w:top w:val="none" w:sz="0" w:space="0" w:color="auto"/>
                        <w:left w:val="none" w:sz="0" w:space="0" w:color="auto"/>
                        <w:bottom w:val="none" w:sz="0" w:space="0" w:color="auto"/>
                        <w:right w:val="none" w:sz="0" w:space="0" w:color="auto"/>
                      </w:divBdr>
                    </w:div>
                  </w:divsChild>
                </w:div>
                <w:div w:id="541598681">
                  <w:marLeft w:val="0"/>
                  <w:marRight w:val="0"/>
                  <w:marTop w:val="0"/>
                  <w:marBottom w:val="0"/>
                  <w:divBdr>
                    <w:top w:val="none" w:sz="0" w:space="0" w:color="auto"/>
                    <w:left w:val="none" w:sz="0" w:space="0" w:color="auto"/>
                    <w:bottom w:val="none" w:sz="0" w:space="0" w:color="auto"/>
                    <w:right w:val="none" w:sz="0" w:space="0" w:color="auto"/>
                  </w:divBdr>
                  <w:divsChild>
                    <w:div w:id="200994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355988">
      <w:bodyDiv w:val="1"/>
      <w:marLeft w:val="0"/>
      <w:marRight w:val="0"/>
      <w:marTop w:val="0"/>
      <w:marBottom w:val="0"/>
      <w:divBdr>
        <w:top w:val="none" w:sz="0" w:space="0" w:color="auto"/>
        <w:left w:val="none" w:sz="0" w:space="0" w:color="auto"/>
        <w:bottom w:val="none" w:sz="0" w:space="0" w:color="auto"/>
        <w:right w:val="none" w:sz="0" w:space="0" w:color="auto"/>
      </w:divBdr>
      <w:divsChild>
        <w:div w:id="539631641">
          <w:marLeft w:val="0"/>
          <w:marRight w:val="0"/>
          <w:marTop w:val="0"/>
          <w:marBottom w:val="0"/>
          <w:divBdr>
            <w:top w:val="none" w:sz="0" w:space="0" w:color="auto"/>
            <w:left w:val="none" w:sz="0" w:space="0" w:color="auto"/>
            <w:bottom w:val="none" w:sz="0" w:space="0" w:color="auto"/>
            <w:right w:val="none" w:sz="0" w:space="0" w:color="auto"/>
          </w:divBdr>
          <w:divsChild>
            <w:div w:id="1273585875">
              <w:marLeft w:val="0"/>
              <w:marRight w:val="0"/>
              <w:marTop w:val="0"/>
              <w:marBottom w:val="0"/>
              <w:divBdr>
                <w:top w:val="none" w:sz="0" w:space="0" w:color="auto"/>
                <w:left w:val="none" w:sz="0" w:space="0" w:color="auto"/>
                <w:bottom w:val="none" w:sz="0" w:space="0" w:color="auto"/>
                <w:right w:val="none" w:sz="0" w:space="0" w:color="auto"/>
              </w:divBdr>
              <w:divsChild>
                <w:div w:id="2126344222">
                  <w:marLeft w:val="0"/>
                  <w:marRight w:val="0"/>
                  <w:marTop w:val="0"/>
                  <w:marBottom w:val="0"/>
                  <w:divBdr>
                    <w:top w:val="none" w:sz="0" w:space="0" w:color="auto"/>
                    <w:left w:val="none" w:sz="0" w:space="0" w:color="auto"/>
                    <w:bottom w:val="none" w:sz="0" w:space="0" w:color="auto"/>
                    <w:right w:val="none" w:sz="0" w:space="0" w:color="auto"/>
                  </w:divBdr>
                </w:div>
              </w:divsChild>
            </w:div>
            <w:div w:id="1605726616">
              <w:marLeft w:val="0"/>
              <w:marRight w:val="0"/>
              <w:marTop w:val="0"/>
              <w:marBottom w:val="0"/>
              <w:divBdr>
                <w:top w:val="none" w:sz="0" w:space="0" w:color="auto"/>
                <w:left w:val="none" w:sz="0" w:space="0" w:color="auto"/>
                <w:bottom w:val="none" w:sz="0" w:space="0" w:color="auto"/>
                <w:right w:val="none" w:sz="0" w:space="0" w:color="auto"/>
              </w:divBdr>
              <w:divsChild>
                <w:div w:id="687296113">
                  <w:marLeft w:val="0"/>
                  <w:marRight w:val="0"/>
                  <w:marTop w:val="0"/>
                  <w:marBottom w:val="0"/>
                  <w:divBdr>
                    <w:top w:val="none" w:sz="0" w:space="0" w:color="auto"/>
                    <w:left w:val="none" w:sz="0" w:space="0" w:color="auto"/>
                    <w:bottom w:val="none" w:sz="0" w:space="0" w:color="auto"/>
                    <w:right w:val="none" w:sz="0" w:space="0" w:color="auto"/>
                  </w:divBdr>
                </w:div>
              </w:divsChild>
            </w:div>
            <w:div w:id="1131022100">
              <w:marLeft w:val="0"/>
              <w:marRight w:val="0"/>
              <w:marTop w:val="0"/>
              <w:marBottom w:val="0"/>
              <w:divBdr>
                <w:top w:val="none" w:sz="0" w:space="0" w:color="auto"/>
                <w:left w:val="none" w:sz="0" w:space="0" w:color="auto"/>
                <w:bottom w:val="none" w:sz="0" w:space="0" w:color="auto"/>
                <w:right w:val="none" w:sz="0" w:space="0" w:color="auto"/>
              </w:divBdr>
              <w:divsChild>
                <w:div w:id="18560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84674">
      <w:bodyDiv w:val="1"/>
      <w:marLeft w:val="0"/>
      <w:marRight w:val="0"/>
      <w:marTop w:val="0"/>
      <w:marBottom w:val="0"/>
      <w:divBdr>
        <w:top w:val="none" w:sz="0" w:space="0" w:color="auto"/>
        <w:left w:val="none" w:sz="0" w:space="0" w:color="auto"/>
        <w:bottom w:val="none" w:sz="0" w:space="0" w:color="auto"/>
        <w:right w:val="none" w:sz="0" w:space="0" w:color="auto"/>
      </w:divBdr>
      <w:divsChild>
        <w:div w:id="423841029">
          <w:marLeft w:val="0"/>
          <w:marRight w:val="0"/>
          <w:marTop w:val="0"/>
          <w:marBottom w:val="0"/>
          <w:divBdr>
            <w:top w:val="none" w:sz="0" w:space="0" w:color="auto"/>
            <w:left w:val="none" w:sz="0" w:space="0" w:color="auto"/>
            <w:bottom w:val="none" w:sz="0" w:space="0" w:color="auto"/>
            <w:right w:val="none" w:sz="0" w:space="0" w:color="auto"/>
          </w:divBdr>
          <w:divsChild>
            <w:div w:id="1184899035">
              <w:marLeft w:val="0"/>
              <w:marRight w:val="0"/>
              <w:marTop w:val="0"/>
              <w:marBottom w:val="0"/>
              <w:divBdr>
                <w:top w:val="none" w:sz="0" w:space="0" w:color="auto"/>
                <w:left w:val="none" w:sz="0" w:space="0" w:color="auto"/>
                <w:bottom w:val="none" w:sz="0" w:space="0" w:color="auto"/>
                <w:right w:val="none" w:sz="0" w:space="0" w:color="auto"/>
              </w:divBdr>
              <w:divsChild>
                <w:div w:id="285963595">
                  <w:marLeft w:val="0"/>
                  <w:marRight w:val="0"/>
                  <w:marTop w:val="0"/>
                  <w:marBottom w:val="0"/>
                  <w:divBdr>
                    <w:top w:val="none" w:sz="0" w:space="0" w:color="auto"/>
                    <w:left w:val="none" w:sz="0" w:space="0" w:color="auto"/>
                    <w:bottom w:val="none" w:sz="0" w:space="0" w:color="auto"/>
                    <w:right w:val="none" w:sz="0" w:space="0" w:color="auto"/>
                  </w:divBdr>
                  <w:divsChild>
                    <w:div w:id="1922567222">
                      <w:marLeft w:val="0"/>
                      <w:marRight w:val="0"/>
                      <w:marTop w:val="0"/>
                      <w:marBottom w:val="0"/>
                      <w:divBdr>
                        <w:top w:val="none" w:sz="0" w:space="0" w:color="auto"/>
                        <w:left w:val="none" w:sz="0" w:space="0" w:color="auto"/>
                        <w:bottom w:val="none" w:sz="0" w:space="0" w:color="auto"/>
                        <w:right w:val="none" w:sz="0" w:space="0" w:color="auto"/>
                      </w:divBdr>
                    </w:div>
                  </w:divsChild>
                </w:div>
                <w:div w:id="1244605558">
                  <w:marLeft w:val="0"/>
                  <w:marRight w:val="0"/>
                  <w:marTop w:val="0"/>
                  <w:marBottom w:val="0"/>
                  <w:divBdr>
                    <w:top w:val="none" w:sz="0" w:space="0" w:color="auto"/>
                    <w:left w:val="none" w:sz="0" w:space="0" w:color="auto"/>
                    <w:bottom w:val="none" w:sz="0" w:space="0" w:color="auto"/>
                    <w:right w:val="none" w:sz="0" w:space="0" w:color="auto"/>
                  </w:divBdr>
                  <w:divsChild>
                    <w:div w:id="20655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87628">
      <w:bodyDiv w:val="1"/>
      <w:marLeft w:val="0"/>
      <w:marRight w:val="0"/>
      <w:marTop w:val="0"/>
      <w:marBottom w:val="0"/>
      <w:divBdr>
        <w:top w:val="none" w:sz="0" w:space="0" w:color="auto"/>
        <w:left w:val="none" w:sz="0" w:space="0" w:color="auto"/>
        <w:bottom w:val="none" w:sz="0" w:space="0" w:color="auto"/>
        <w:right w:val="none" w:sz="0" w:space="0" w:color="auto"/>
      </w:divBdr>
    </w:div>
    <w:div w:id="1796295347">
      <w:bodyDiv w:val="1"/>
      <w:marLeft w:val="0"/>
      <w:marRight w:val="0"/>
      <w:marTop w:val="0"/>
      <w:marBottom w:val="0"/>
      <w:divBdr>
        <w:top w:val="none" w:sz="0" w:space="0" w:color="auto"/>
        <w:left w:val="none" w:sz="0" w:space="0" w:color="auto"/>
        <w:bottom w:val="none" w:sz="0" w:space="0" w:color="auto"/>
        <w:right w:val="none" w:sz="0" w:space="0" w:color="auto"/>
      </w:divBdr>
      <w:divsChild>
        <w:div w:id="147089655">
          <w:marLeft w:val="0"/>
          <w:marRight w:val="0"/>
          <w:marTop w:val="0"/>
          <w:marBottom w:val="0"/>
          <w:divBdr>
            <w:top w:val="none" w:sz="0" w:space="0" w:color="auto"/>
            <w:left w:val="none" w:sz="0" w:space="0" w:color="auto"/>
            <w:bottom w:val="none" w:sz="0" w:space="0" w:color="auto"/>
            <w:right w:val="none" w:sz="0" w:space="0" w:color="auto"/>
          </w:divBdr>
          <w:divsChild>
            <w:div w:id="625551794">
              <w:marLeft w:val="0"/>
              <w:marRight w:val="0"/>
              <w:marTop w:val="0"/>
              <w:marBottom w:val="0"/>
              <w:divBdr>
                <w:top w:val="none" w:sz="0" w:space="0" w:color="auto"/>
                <w:left w:val="none" w:sz="0" w:space="0" w:color="auto"/>
                <w:bottom w:val="none" w:sz="0" w:space="0" w:color="auto"/>
                <w:right w:val="none" w:sz="0" w:space="0" w:color="auto"/>
              </w:divBdr>
              <w:divsChild>
                <w:div w:id="1689062572">
                  <w:marLeft w:val="0"/>
                  <w:marRight w:val="0"/>
                  <w:marTop w:val="0"/>
                  <w:marBottom w:val="0"/>
                  <w:divBdr>
                    <w:top w:val="none" w:sz="0" w:space="0" w:color="auto"/>
                    <w:left w:val="none" w:sz="0" w:space="0" w:color="auto"/>
                    <w:bottom w:val="none" w:sz="0" w:space="0" w:color="auto"/>
                    <w:right w:val="none" w:sz="0" w:space="0" w:color="auto"/>
                  </w:divBdr>
                </w:div>
              </w:divsChild>
            </w:div>
            <w:div w:id="2113089061">
              <w:marLeft w:val="0"/>
              <w:marRight w:val="0"/>
              <w:marTop w:val="0"/>
              <w:marBottom w:val="0"/>
              <w:divBdr>
                <w:top w:val="none" w:sz="0" w:space="0" w:color="auto"/>
                <w:left w:val="none" w:sz="0" w:space="0" w:color="auto"/>
                <w:bottom w:val="none" w:sz="0" w:space="0" w:color="auto"/>
                <w:right w:val="none" w:sz="0" w:space="0" w:color="auto"/>
              </w:divBdr>
              <w:divsChild>
                <w:div w:id="387612040">
                  <w:marLeft w:val="0"/>
                  <w:marRight w:val="0"/>
                  <w:marTop w:val="0"/>
                  <w:marBottom w:val="0"/>
                  <w:divBdr>
                    <w:top w:val="none" w:sz="0" w:space="0" w:color="auto"/>
                    <w:left w:val="none" w:sz="0" w:space="0" w:color="auto"/>
                    <w:bottom w:val="none" w:sz="0" w:space="0" w:color="auto"/>
                    <w:right w:val="none" w:sz="0" w:space="0" w:color="auto"/>
                  </w:divBdr>
                </w:div>
              </w:divsChild>
            </w:div>
            <w:div w:id="1416708297">
              <w:marLeft w:val="0"/>
              <w:marRight w:val="0"/>
              <w:marTop w:val="0"/>
              <w:marBottom w:val="0"/>
              <w:divBdr>
                <w:top w:val="none" w:sz="0" w:space="0" w:color="auto"/>
                <w:left w:val="none" w:sz="0" w:space="0" w:color="auto"/>
                <w:bottom w:val="none" w:sz="0" w:space="0" w:color="auto"/>
                <w:right w:val="none" w:sz="0" w:space="0" w:color="auto"/>
              </w:divBdr>
              <w:divsChild>
                <w:div w:id="658507375">
                  <w:marLeft w:val="0"/>
                  <w:marRight w:val="0"/>
                  <w:marTop w:val="0"/>
                  <w:marBottom w:val="0"/>
                  <w:divBdr>
                    <w:top w:val="none" w:sz="0" w:space="0" w:color="auto"/>
                    <w:left w:val="none" w:sz="0" w:space="0" w:color="auto"/>
                    <w:bottom w:val="none" w:sz="0" w:space="0" w:color="auto"/>
                    <w:right w:val="none" w:sz="0" w:space="0" w:color="auto"/>
                  </w:divBdr>
                  <w:divsChild>
                    <w:div w:id="1632860790">
                      <w:marLeft w:val="0"/>
                      <w:marRight w:val="0"/>
                      <w:marTop w:val="0"/>
                      <w:marBottom w:val="0"/>
                      <w:divBdr>
                        <w:top w:val="none" w:sz="0" w:space="0" w:color="auto"/>
                        <w:left w:val="none" w:sz="0" w:space="0" w:color="auto"/>
                        <w:bottom w:val="none" w:sz="0" w:space="0" w:color="auto"/>
                        <w:right w:val="none" w:sz="0" w:space="0" w:color="auto"/>
                      </w:divBdr>
                    </w:div>
                  </w:divsChild>
                </w:div>
                <w:div w:id="1130710341">
                  <w:marLeft w:val="0"/>
                  <w:marRight w:val="0"/>
                  <w:marTop w:val="0"/>
                  <w:marBottom w:val="0"/>
                  <w:divBdr>
                    <w:top w:val="none" w:sz="0" w:space="0" w:color="auto"/>
                    <w:left w:val="none" w:sz="0" w:space="0" w:color="auto"/>
                    <w:bottom w:val="none" w:sz="0" w:space="0" w:color="auto"/>
                    <w:right w:val="none" w:sz="0" w:space="0" w:color="auto"/>
                  </w:divBdr>
                  <w:divsChild>
                    <w:div w:id="1415396254">
                      <w:marLeft w:val="0"/>
                      <w:marRight w:val="0"/>
                      <w:marTop w:val="0"/>
                      <w:marBottom w:val="0"/>
                      <w:divBdr>
                        <w:top w:val="none" w:sz="0" w:space="0" w:color="auto"/>
                        <w:left w:val="none" w:sz="0" w:space="0" w:color="auto"/>
                        <w:bottom w:val="none" w:sz="0" w:space="0" w:color="auto"/>
                        <w:right w:val="none" w:sz="0" w:space="0" w:color="auto"/>
                      </w:divBdr>
                    </w:div>
                  </w:divsChild>
                </w:div>
                <w:div w:id="2125540014">
                  <w:marLeft w:val="0"/>
                  <w:marRight w:val="0"/>
                  <w:marTop w:val="0"/>
                  <w:marBottom w:val="0"/>
                  <w:divBdr>
                    <w:top w:val="none" w:sz="0" w:space="0" w:color="auto"/>
                    <w:left w:val="none" w:sz="0" w:space="0" w:color="auto"/>
                    <w:bottom w:val="none" w:sz="0" w:space="0" w:color="auto"/>
                    <w:right w:val="none" w:sz="0" w:space="0" w:color="auto"/>
                  </w:divBdr>
                  <w:divsChild>
                    <w:div w:id="27145326">
                      <w:marLeft w:val="0"/>
                      <w:marRight w:val="0"/>
                      <w:marTop w:val="0"/>
                      <w:marBottom w:val="0"/>
                      <w:divBdr>
                        <w:top w:val="none" w:sz="0" w:space="0" w:color="auto"/>
                        <w:left w:val="none" w:sz="0" w:space="0" w:color="auto"/>
                        <w:bottom w:val="none" w:sz="0" w:space="0" w:color="auto"/>
                        <w:right w:val="none" w:sz="0" w:space="0" w:color="auto"/>
                      </w:divBdr>
                    </w:div>
                  </w:divsChild>
                </w:div>
                <w:div w:id="1187060507">
                  <w:marLeft w:val="0"/>
                  <w:marRight w:val="0"/>
                  <w:marTop w:val="0"/>
                  <w:marBottom w:val="0"/>
                  <w:divBdr>
                    <w:top w:val="none" w:sz="0" w:space="0" w:color="auto"/>
                    <w:left w:val="none" w:sz="0" w:space="0" w:color="auto"/>
                    <w:bottom w:val="none" w:sz="0" w:space="0" w:color="auto"/>
                    <w:right w:val="none" w:sz="0" w:space="0" w:color="auto"/>
                  </w:divBdr>
                  <w:divsChild>
                    <w:div w:id="1797213054">
                      <w:marLeft w:val="0"/>
                      <w:marRight w:val="0"/>
                      <w:marTop w:val="0"/>
                      <w:marBottom w:val="0"/>
                      <w:divBdr>
                        <w:top w:val="none" w:sz="0" w:space="0" w:color="auto"/>
                        <w:left w:val="none" w:sz="0" w:space="0" w:color="auto"/>
                        <w:bottom w:val="none" w:sz="0" w:space="0" w:color="auto"/>
                        <w:right w:val="none" w:sz="0" w:space="0" w:color="auto"/>
                      </w:divBdr>
                    </w:div>
                  </w:divsChild>
                </w:div>
                <w:div w:id="970525073">
                  <w:marLeft w:val="0"/>
                  <w:marRight w:val="0"/>
                  <w:marTop w:val="0"/>
                  <w:marBottom w:val="0"/>
                  <w:divBdr>
                    <w:top w:val="none" w:sz="0" w:space="0" w:color="auto"/>
                    <w:left w:val="none" w:sz="0" w:space="0" w:color="auto"/>
                    <w:bottom w:val="none" w:sz="0" w:space="0" w:color="auto"/>
                    <w:right w:val="none" w:sz="0" w:space="0" w:color="auto"/>
                  </w:divBdr>
                  <w:divsChild>
                    <w:div w:id="1701202500">
                      <w:marLeft w:val="0"/>
                      <w:marRight w:val="0"/>
                      <w:marTop w:val="0"/>
                      <w:marBottom w:val="0"/>
                      <w:divBdr>
                        <w:top w:val="none" w:sz="0" w:space="0" w:color="auto"/>
                        <w:left w:val="none" w:sz="0" w:space="0" w:color="auto"/>
                        <w:bottom w:val="none" w:sz="0" w:space="0" w:color="auto"/>
                        <w:right w:val="none" w:sz="0" w:space="0" w:color="auto"/>
                      </w:divBdr>
                    </w:div>
                  </w:divsChild>
                </w:div>
                <w:div w:id="400566982">
                  <w:marLeft w:val="0"/>
                  <w:marRight w:val="0"/>
                  <w:marTop w:val="0"/>
                  <w:marBottom w:val="0"/>
                  <w:divBdr>
                    <w:top w:val="none" w:sz="0" w:space="0" w:color="auto"/>
                    <w:left w:val="none" w:sz="0" w:space="0" w:color="auto"/>
                    <w:bottom w:val="none" w:sz="0" w:space="0" w:color="auto"/>
                    <w:right w:val="none" w:sz="0" w:space="0" w:color="auto"/>
                  </w:divBdr>
                  <w:divsChild>
                    <w:div w:id="487676855">
                      <w:marLeft w:val="0"/>
                      <w:marRight w:val="0"/>
                      <w:marTop w:val="0"/>
                      <w:marBottom w:val="0"/>
                      <w:divBdr>
                        <w:top w:val="none" w:sz="0" w:space="0" w:color="auto"/>
                        <w:left w:val="none" w:sz="0" w:space="0" w:color="auto"/>
                        <w:bottom w:val="none" w:sz="0" w:space="0" w:color="auto"/>
                        <w:right w:val="none" w:sz="0" w:space="0" w:color="auto"/>
                      </w:divBdr>
                    </w:div>
                  </w:divsChild>
                </w:div>
                <w:div w:id="95029484">
                  <w:marLeft w:val="0"/>
                  <w:marRight w:val="0"/>
                  <w:marTop w:val="0"/>
                  <w:marBottom w:val="0"/>
                  <w:divBdr>
                    <w:top w:val="none" w:sz="0" w:space="0" w:color="auto"/>
                    <w:left w:val="none" w:sz="0" w:space="0" w:color="auto"/>
                    <w:bottom w:val="none" w:sz="0" w:space="0" w:color="auto"/>
                    <w:right w:val="none" w:sz="0" w:space="0" w:color="auto"/>
                  </w:divBdr>
                  <w:divsChild>
                    <w:div w:id="3309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45147">
              <w:marLeft w:val="0"/>
              <w:marRight w:val="0"/>
              <w:marTop w:val="0"/>
              <w:marBottom w:val="0"/>
              <w:divBdr>
                <w:top w:val="none" w:sz="0" w:space="0" w:color="auto"/>
                <w:left w:val="none" w:sz="0" w:space="0" w:color="auto"/>
                <w:bottom w:val="none" w:sz="0" w:space="0" w:color="auto"/>
                <w:right w:val="none" w:sz="0" w:space="0" w:color="auto"/>
              </w:divBdr>
              <w:divsChild>
                <w:div w:id="1872762112">
                  <w:marLeft w:val="0"/>
                  <w:marRight w:val="0"/>
                  <w:marTop w:val="0"/>
                  <w:marBottom w:val="0"/>
                  <w:divBdr>
                    <w:top w:val="none" w:sz="0" w:space="0" w:color="auto"/>
                    <w:left w:val="none" w:sz="0" w:space="0" w:color="auto"/>
                    <w:bottom w:val="none" w:sz="0" w:space="0" w:color="auto"/>
                    <w:right w:val="none" w:sz="0" w:space="0" w:color="auto"/>
                  </w:divBdr>
                </w:div>
              </w:divsChild>
            </w:div>
            <w:div w:id="991298684">
              <w:marLeft w:val="0"/>
              <w:marRight w:val="0"/>
              <w:marTop w:val="0"/>
              <w:marBottom w:val="0"/>
              <w:divBdr>
                <w:top w:val="none" w:sz="0" w:space="0" w:color="auto"/>
                <w:left w:val="none" w:sz="0" w:space="0" w:color="auto"/>
                <w:bottom w:val="none" w:sz="0" w:space="0" w:color="auto"/>
                <w:right w:val="none" w:sz="0" w:space="0" w:color="auto"/>
              </w:divBdr>
              <w:divsChild>
                <w:div w:id="2112817127">
                  <w:marLeft w:val="0"/>
                  <w:marRight w:val="0"/>
                  <w:marTop w:val="0"/>
                  <w:marBottom w:val="0"/>
                  <w:divBdr>
                    <w:top w:val="none" w:sz="0" w:space="0" w:color="auto"/>
                    <w:left w:val="none" w:sz="0" w:space="0" w:color="auto"/>
                    <w:bottom w:val="none" w:sz="0" w:space="0" w:color="auto"/>
                    <w:right w:val="none" w:sz="0" w:space="0" w:color="auto"/>
                  </w:divBdr>
                </w:div>
              </w:divsChild>
            </w:div>
            <w:div w:id="1808205978">
              <w:marLeft w:val="0"/>
              <w:marRight w:val="0"/>
              <w:marTop w:val="0"/>
              <w:marBottom w:val="0"/>
              <w:divBdr>
                <w:top w:val="none" w:sz="0" w:space="0" w:color="auto"/>
                <w:left w:val="none" w:sz="0" w:space="0" w:color="auto"/>
                <w:bottom w:val="none" w:sz="0" w:space="0" w:color="auto"/>
                <w:right w:val="none" w:sz="0" w:space="0" w:color="auto"/>
              </w:divBdr>
              <w:divsChild>
                <w:div w:id="2431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364">
      <w:bodyDiv w:val="1"/>
      <w:marLeft w:val="0"/>
      <w:marRight w:val="0"/>
      <w:marTop w:val="0"/>
      <w:marBottom w:val="0"/>
      <w:divBdr>
        <w:top w:val="none" w:sz="0" w:space="0" w:color="auto"/>
        <w:left w:val="none" w:sz="0" w:space="0" w:color="auto"/>
        <w:bottom w:val="none" w:sz="0" w:space="0" w:color="auto"/>
        <w:right w:val="none" w:sz="0" w:space="0" w:color="auto"/>
      </w:divBdr>
    </w:div>
    <w:div w:id="1891724999">
      <w:bodyDiv w:val="1"/>
      <w:marLeft w:val="0"/>
      <w:marRight w:val="0"/>
      <w:marTop w:val="0"/>
      <w:marBottom w:val="0"/>
      <w:divBdr>
        <w:top w:val="none" w:sz="0" w:space="0" w:color="auto"/>
        <w:left w:val="none" w:sz="0" w:space="0" w:color="auto"/>
        <w:bottom w:val="none" w:sz="0" w:space="0" w:color="auto"/>
        <w:right w:val="none" w:sz="0" w:space="0" w:color="auto"/>
      </w:divBdr>
      <w:divsChild>
        <w:div w:id="1110009596">
          <w:marLeft w:val="0"/>
          <w:marRight w:val="0"/>
          <w:marTop w:val="0"/>
          <w:marBottom w:val="0"/>
          <w:divBdr>
            <w:top w:val="none" w:sz="0" w:space="0" w:color="auto"/>
            <w:left w:val="none" w:sz="0" w:space="0" w:color="auto"/>
            <w:bottom w:val="none" w:sz="0" w:space="0" w:color="auto"/>
            <w:right w:val="none" w:sz="0" w:space="0" w:color="auto"/>
          </w:divBdr>
          <w:divsChild>
            <w:div w:id="1225800336">
              <w:marLeft w:val="0"/>
              <w:marRight w:val="0"/>
              <w:marTop w:val="0"/>
              <w:marBottom w:val="0"/>
              <w:divBdr>
                <w:top w:val="none" w:sz="0" w:space="0" w:color="auto"/>
                <w:left w:val="none" w:sz="0" w:space="0" w:color="auto"/>
                <w:bottom w:val="none" w:sz="0" w:space="0" w:color="auto"/>
                <w:right w:val="none" w:sz="0" w:space="0" w:color="auto"/>
              </w:divBdr>
              <w:divsChild>
                <w:div w:id="596136109">
                  <w:marLeft w:val="0"/>
                  <w:marRight w:val="0"/>
                  <w:marTop w:val="0"/>
                  <w:marBottom w:val="0"/>
                  <w:divBdr>
                    <w:top w:val="none" w:sz="0" w:space="0" w:color="auto"/>
                    <w:left w:val="none" w:sz="0" w:space="0" w:color="auto"/>
                    <w:bottom w:val="none" w:sz="0" w:space="0" w:color="auto"/>
                    <w:right w:val="none" w:sz="0" w:space="0" w:color="auto"/>
                  </w:divBdr>
                  <w:divsChild>
                    <w:div w:id="613368017">
                      <w:marLeft w:val="0"/>
                      <w:marRight w:val="0"/>
                      <w:marTop w:val="0"/>
                      <w:marBottom w:val="0"/>
                      <w:divBdr>
                        <w:top w:val="none" w:sz="0" w:space="0" w:color="auto"/>
                        <w:left w:val="none" w:sz="0" w:space="0" w:color="auto"/>
                        <w:bottom w:val="none" w:sz="0" w:space="0" w:color="auto"/>
                        <w:right w:val="none" w:sz="0" w:space="0" w:color="auto"/>
                      </w:divBdr>
                    </w:div>
                  </w:divsChild>
                </w:div>
                <w:div w:id="1108279588">
                  <w:marLeft w:val="0"/>
                  <w:marRight w:val="0"/>
                  <w:marTop w:val="0"/>
                  <w:marBottom w:val="0"/>
                  <w:divBdr>
                    <w:top w:val="none" w:sz="0" w:space="0" w:color="auto"/>
                    <w:left w:val="none" w:sz="0" w:space="0" w:color="auto"/>
                    <w:bottom w:val="none" w:sz="0" w:space="0" w:color="auto"/>
                    <w:right w:val="none" w:sz="0" w:space="0" w:color="auto"/>
                  </w:divBdr>
                  <w:divsChild>
                    <w:div w:id="564995486">
                      <w:marLeft w:val="0"/>
                      <w:marRight w:val="0"/>
                      <w:marTop w:val="0"/>
                      <w:marBottom w:val="0"/>
                      <w:divBdr>
                        <w:top w:val="none" w:sz="0" w:space="0" w:color="auto"/>
                        <w:left w:val="none" w:sz="0" w:space="0" w:color="auto"/>
                        <w:bottom w:val="none" w:sz="0" w:space="0" w:color="auto"/>
                        <w:right w:val="none" w:sz="0" w:space="0" w:color="auto"/>
                      </w:divBdr>
                    </w:div>
                  </w:divsChild>
                </w:div>
                <w:div w:id="1444153759">
                  <w:marLeft w:val="0"/>
                  <w:marRight w:val="0"/>
                  <w:marTop w:val="0"/>
                  <w:marBottom w:val="0"/>
                  <w:divBdr>
                    <w:top w:val="none" w:sz="0" w:space="0" w:color="auto"/>
                    <w:left w:val="none" w:sz="0" w:space="0" w:color="auto"/>
                    <w:bottom w:val="none" w:sz="0" w:space="0" w:color="auto"/>
                    <w:right w:val="none" w:sz="0" w:space="0" w:color="auto"/>
                  </w:divBdr>
                  <w:divsChild>
                    <w:div w:id="1247575161">
                      <w:marLeft w:val="0"/>
                      <w:marRight w:val="0"/>
                      <w:marTop w:val="0"/>
                      <w:marBottom w:val="0"/>
                      <w:divBdr>
                        <w:top w:val="none" w:sz="0" w:space="0" w:color="auto"/>
                        <w:left w:val="none" w:sz="0" w:space="0" w:color="auto"/>
                        <w:bottom w:val="none" w:sz="0" w:space="0" w:color="auto"/>
                        <w:right w:val="none" w:sz="0" w:space="0" w:color="auto"/>
                      </w:divBdr>
                    </w:div>
                  </w:divsChild>
                </w:div>
                <w:div w:id="579632925">
                  <w:marLeft w:val="0"/>
                  <w:marRight w:val="0"/>
                  <w:marTop w:val="0"/>
                  <w:marBottom w:val="0"/>
                  <w:divBdr>
                    <w:top w:val="none" w:sz="0" w:space="0" w:color="auto"/>
                    <w:left w:val="none" w:sz="0" w:space="0" w:color="auto"/>
                    <w:bottom w:val="none" w:sz="0" w:space="0" w:color="auto"/>
                    <w:right w:val="none" w:sz="0" w:space="0" w:color="auto"/>
                  </w:divBdr>
                  <w:divsChild>
                    <w:div w:id="604994136">
                      <w:marLeft w:val="0"/>
                      <w:marRight w:val="0"/>
                      <w:marTop w:val="0"/>
                      <w:marBottom w:val="0"/>
                      <w:divBdr>
                        <w:top w:val="none" w:sz="0" w:space="0" w:color="auto"/>
                        <w:left w:val="none" w:sz="0" w:space="0" w:color="auto"/>
                        <w:bottom w:val="none" w:sz="0" w:space="0" w:color="auto"/>
                        <w:right w:val="none" w:sz="0" w:space="0" w:color="auto"/>
                      </w:divBdr>
                    </w:div>
                  </w:divsChild>
                </w:div>
                <w:div w:id="797190245">
                  <w:marLeft w:val="0"/>
                  <w:marRight w:val="0"/>
                  <w:marTop w:val="0"/>
                  <w:marBottom w:val="0"/>
                  <w:divBdr>
                    <w:top w:val="none" w:sz="0" w:space="0" w:color="auto"/>
                    <w:left w:val="none" w:sz="0" w:space="0" w:color="auto"/>
                    <w:bottom w:val="none" w:sz="0" w:space="0" w:color="auto"/>
                    <w:right w:val="none" w:sz="0" w:space="0" w:color="auto"/>
                  </w:divBdr>
                  <w:divsChild>
                    <w:div w:id="7138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85191">
      <w:bodyDiv w:val="1"/>
      <w:marLeft w:val="0"/>
      <w:marRight w:val="0"/>
      <w:marTop w:val="0"/>
      <w:marBottom w:val="0"/>
      <w:divBdr>
        <w:top w:val="none" w:sz="0" w:space="0" w:color="auto"/>
        <w:left w:val="none" w:sz="0" w:space="0" w:color="auto"/>
        <w:bottom w:val="none" w:sz="0" w:space="0" w:color="auto"/>
        <w:right w:val="none" w:sz="0" w:space="0" w:color="auto"/>
      </w:divBdr>
    </w:div>
    <w:div w:id="1945572721">
      <w:bodyDiv w:val="1"/>
      <w:marLeft w:val="0"/>
      <w:marRight w:val="0"/>
      <w:marTop w:val="0"/>
      <w:marBottom w:val="0"/>
      <w:divBdr>
        <w:top w:val="none" w:sz="0" w:space="0" w:color="auto"/>
        <w:left w:val="none" w:sz="0" w:space="0" w:color="auto"/>
        <w:bottom w:val="none" w:sz="0" w:space="0" w:color="auto"/>
        <w:right w:val="none" w:sz="0" w:space="0" w:color="auto"/>
      </w:divBdr>
      <w:divsChild>
        <w:div w:id="246575018">
          <w:marLeft w:val="0"/>
          <w:marRight w:val="0"/>
          <w:marTop w:val="0"/>
          <w:marBottom w:val="0"/>
          <w:divBdr>
            <w:top w:val="none" w:sz="0" w:space="0" w:color="auto"/>
            <w:left w:val="none" w:sz="0" w:space="0" w:color="auto"/>
            <w:bottom w:val="none" w:sz="0" w:space="0" w:color="auto"/>
            <w:right w:val="none" w:sz="0" w:space="0" w:color="auto"/>
          </w:divBdr>
          <w:divsChild>
            <w:div w:id="1953438839">
              <w:marLeft w:val="0"/>
              <w:marRight w:val="0"/>
              <w:marTop w:val="0"/>
              <w:marBottom w:val="0"/>
              <w:divBdr>
                <w:top w:val="none" w:sz="0" w:space="0" w:color="auto"/>
                <w:left w:val="none" w:sz="0" w:space="0" w:color="auto"/>
                <w:bottom w:val="none" w:sz="0" w:space="0" w:color="auto"/>
                <w:right w:val="none" w:sz="0" w:space="0" w:color="auto"/>
              </w:divBdr>
              <w:divsChild>
                <w:div w:id="996299015">
                  <w:marLeft w:val="0"/>
                  <w:marRight w:val="0"/>
                  <w:marTop w:val="0"/>
                  <w:marBottom w:val="0"/>
                  <w:divBdr>
                    <w:top w:val="none" w:sz="0" w:space="0" w:color="auto"/>
                    <w:left w:val="none" w:sz="0" w:space="0" w:color="auto"/>
                    <w:bottom w:val="none" w:sz="0" w:space="0" w:color="auto"/>
                    <w:right w:val="none" w:sz="0" w:space="0" w:color="auto"/>
                  </w:divBdr>
                  <w:divsChild>
                    <w:div w:id="1797215660">
                      <w:marLeft w:val="0"/>
                      <w:marRight w:val="0"/>
                      <w:marTop w:val="0"/>
                      <w:marBottom w:val="0"/>
                      <w:divBdr>
                        <w:top w:val="none" w:sz="0" w:space="0" w:color="auto"/>
                        <w:left w:val="none" w:sz="0" w:space="0" w:color="auto"/>
                        <w:bottom w:val="none" w:sz="0" w:space="0" w:color="auto"/>
                        <w:right w:val="none" w:sz="0" w:space="0" w:color="auto"/>
                      </w:divBdr>
                    </w:div>
                  </w:divsChild>
                </w:div>
                <w:div w:id="1977292346">
                  <w:marLeft w:val="0"/>
                  <w:marRight w:val="0"/>
                  <w:marTop w:val="0"/>
                  <w:marBottom w:val="0"/>
                  <w:divBdr>
                    <w:top w:val="none" w:sz="0" w:space="0" w:color="auto"/>
                    <w:left w:val="none" w:sz="0" w:space="0" w:color="auto"/>
                    <w:bottom w:val="none" w:sz="0" w:space="0" w:color="auto"/>
                    <w:right w:val="none" w:sz="0" w:space="0" w:color="auto"/>
                  </w:divBdr>
                  <w:divsChild>
                    <w:div w:id="576284839">
                      <w:marLeft w:val="0"/>
                      <w:marRight w:val="0"/>
                      <w:marTop w:val="0"/>
                      <w:marBottom w:val="0"/>
                      <w:divBdr>
                        <w:top w:val="none" w:sz="0" w:space="0" w:color="auto"/>
                        <w:left w:val="none" w:sz="0" w:space="0" w:color="auto"/>
                        <w:bottom w:val="none" w:sz="0" w:space="0" w:color="auto"/>
                        <w:right w:val="none" w:sz="0" w:space="0" w:color="auto"/>
                      </w:divBdr>
                    </w:div>
                  </w:divsChild>
                </w:div>
                <w:div w:id="193884279">
                  <w:marLeft w:val="0"/>
                  <w:marRight w:val="0"/>
                  <w:marTop w:val="0"/>
                  <w:marBottom w:val="0"/>
                  <w:divBdr>
                    <w:top w:val="none" w:sz="0" w:space="0" w:color="auto"/>
                    <w:left w:val="none" w:sz="0" w:space="0" w:color="auto"/>
                    <w:bottom w:val="none" w:sz="0" w:space="0" w:color="auto"/>
                    <w:right w:val="none" w:sz="0" w:space="0" w:color="auto"/>
                  </w:divBdr>
                  <w:divsChild>
                    <w:div w:id="1319458445">
                      <w:marLeft w:val="0"/>
                      <w:marRight w:val="0"/>
                      <w:marTop w:val="0"/>
                      <w:marBottom w:val="0"/>
                      <w:divBdr>
                        <w:top w:val="none" w:sz="0" w:space="0" w:color="auto"/>
                        <w:left w:val="none" w:sz="0" w:space="0" w:color="auto"/>
                        <w:bottom w:val="none" w:sz="0" w:space="0" w:color="auto"/>
                        <w:right w:val="none" w:sz="0" w:space="0" w:color="auto"/>
                      </w:divBdr>
                    </w:div>
                  </w:divsChild>
                </w:div>
                <w:div w:id="2051031625">
                  <w:marLeft w:val="0"/>
                  <w:marRight w:val="0"/>
                  <w:marTop w:val="0"/>
                  <w:marBottom w:val="0"/>
                  <w:divBdr>
                    <w:top w:val="none" w:sz="0" w:space="0" w:color="auto"/>
                    <w:left w:val="none" w:sz="0" w:space="0" w:color="auto"/>
                    <w:bottom w:val="none" w:sz="0" w:space="0" w:color="auto"/>
                    <w:right w:val="none" w:sz="0" w:space="0" w:color="auto"/>
                  </w:divBdr>
                  <w:divsChild>
                    <w:div w:id="7941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12819">
      <w:bodyDiv w:val="1"/>
      <w:marLeft w:val="0"/>
      <w:marRight w:val="0"/>
      <w:marTop w:val="0"/>
      <w:marBottom w:val="0"/>
      <w:divBdr>
        <w:top w:val="none" w:sz="0" w:space="0" w:color="auto"/>
        <w:left w:val="none" w:sz="0" w:space="0" w:color="auto"/>
        <w:bottom w:val="none" w:sz="0" w:space="0" w:color="auto"/>
        <w:right w:val="none" w:sz="0" w:space="0" w:color="auto"/>
      </w:divBdr>
    </w:div>
    <w:div w:id="2045203405">
      <w:bodyDiv w:val="1"/>
      <w:marLeft w:val="0"/>
      <w:marRight w:val="0"/>
      <w:marTop w:val="0"/>
      <w:marBottom w:val="0"/>
      <w:divBdr>
        <w:top w:val="none" w:sz="0" w:space="0" w:color="auto"/>
        <w:left w:val="none" w:sz="0" w:space="0" w:color="auto"/>
        <w:bottom w:val="none" w:sz="0" w:space="0" w:color="auto"/>
        <w:right w:val="none" w:sz="0" w:space="0" w:color="auto"/>
      </w:divBdr>
      <w:divsChild>
        <w:div w:id="770198462">
          <w:marLeft w:val="0"/>
          <w:marRight w:val="0"/>
          <w:marTop w:val="0"/>
          <w:marBottom w:val="0"/>
          <w:divBdr>
            <w:top w:val="none" w:sz="0" w:space="0" w:color="auto"/>
            <w:left w:val="none" w:sz="0" w:space="0" w:color="auto"/>
            <w:bottom w:val="none" w:sz="0" w:space="0" w:color="auto"/>
            <w:right w:val="none" w:sz="0" w:space="0" w:color="auto"/>
          </w:divBdr>
          <w:divsChild>
            <w:div w:id="1509714399">
              <w:marLeft w:val="0"/>
              <w:marRight w:val="0"/>
              <w:marTop w:val="0"/>
              <w:marBottom w:val="0"/>
              <w:divBdr>
                <w:top w:val="none" w:sz="0" w:space="0" w:color="auto"/>
                <w:left w:val="none" w:sz="0" w:space="0" w:color="auto"/>
                <w:bottom w:val="none" w:sz="0" w:space="0" w:color="auto"/>
                <w:right w:val="none" w:sz="0" w:space="0" w:color="auto"/>
              </w:divBdr>
              <w:divsChild>
                <w:div w:id="1306399468">
                  <w:marLeft w:val="0"/>
                  <w:marRight w:val="0"/>
                  <w:marTop w:val="0"/>
                  <w:marBottom w:val="0"/>
                  <w:divBdr>
                    <w:top w:val="none" w:sz="0" w:space="0" w:color="auto"/>
                    <w:left w:val="none" w:sz="0" w:space="0" w:color="auto"/>
                    <w:bottom w:val="none" w:sz="0" w:space="0" w:color="auto"/>
                    <w:right w:val="none" w:sz="0" w:space="0" w:color="auto"/>
                  </w:divBdr>
                  <w:divsChild>
                    <w:div w:id="542521577">
                      <w:marLeft w:val="0"/>
                      <w:marRight w:val="0"/>
                      <w:marTop w:val="0"/>
                      <w:marBottom w:val="0"/>
                      <w:divBdr>
                        <w:top w:val="none" w:sz="0" w:space="0" w:color="auto"/>
                        <w:left w:val="none" w:sz="0" w:space="0" w:color="auto"/>
                        <w:bottom w:val="none" w:sz="0" w:space="0" w:color="auto"/>
                        <w:right w:val="none" w:sz="0" w:space="0" w:color="auto"/>
                      </w:divBdr>
                    </w:div>
                  </w:divsChild>
                </w:div>
                <w:div w:id="1974214867">
                  <w:marLeft w:val="0"/>
                  <w:marRight w:val="0"/>
                  <w:marTop w:val="0"/>
                  <w:marBottom w:val="0"/>
                  <w:divBdr>
                    <w:top w:val="none" w:sz="0" w:space="0" w:color="auto"/>
                    <w:left w:val="none" w:sz="0" w:space="0" w:color="auto"/>
                    <w:bottom w:val="none" w:sz="0" w:space="0" w:color="auto"/>
                    <w:right w:val="none" w:sz="0" w:space="0" w:color="auto"/>
                  </w:divBdr>
                  <w:divsChild>
                    <w:div w:id="31540632">
                      <w:marLeft w:val="0"/>
                      <w:marRight w:val="0"/>
                      <w:marTop w:val="0"/>
                      <w:marBottom w:val="0"/>
                      <w:divBdr>
                        <w:top w:val="none" w:sz="0" w:space="0" w:color="auto"/>
                        <w:left w:val="none" w:sz="0" w:space="0" w:color="auto"/>
                        <w:bottom w:val="none" w:sz="0" w:space="0" w:color="auto"/>
                        <w:right w:val="none" w:sz="0" w:space="0" w:color="auto"/>
                      </w:divBdr>
                    </w:div>
                  </w:divsChild>
                </w:div>
                <w:div w:id="1789163141">
                  <w:marLeft w:val="0"/>
                  <w:marRight w:val="0"/>
                  <w:marTop w:val="0"/>
                  <w:marBottom w:val="0"/>
                  <w:divBdr>
                    <w:top w:val="none" w:sz="0" w:space="0" w:color="auto"/>
                    <w:left w:val="none" w:sz="0" w:space="0" w:color="auto"/>
                    <w:bottom w:val="none" w:sz="0" w:space="0" w:color="auto"/>
                    <w:right w:val="none" w:sz="0" w:space="0" w:color="auto"/>
                  </w:divBdr>
                  <w:divsChild>
                    <w:div w:id="1609896660">
                      <w:marLeft w:val="0"/>
                      <w:marRight w:val="0"/>
                      <w:marTop w:val="0"/>
                      <w:marBottom w:val="0"/>
                      <w:divBdr>
                        <w:top w:val="none" w:sz="0" w:space="0" w:color="auto"/>
                        <w:left w:val="none" w:sz="0" w:space="0" w:color="auto"/>
                        <w:bottom w:val="none" w:sz="0" w:space="0" w:color="auto"/>
                        <w:right w:val="none" w:sz="0" w:space="0" w:color="auto"/>
                      </w:divBdr>
                    </w:div>
                  </w:divsChild>
                </w:div>
                <w:div w:id="125707850">
                  <w:marLeft w:val="0"/>
                  <w:marRight w:val="0"/>
                  <w:marTop w:val="0"/>
                  <w:marBottom w:val="0"/>
                  <w:divBdr>
                    <w:top w:val="none" w:sz="0" w:space="0" w:color="auto"/>
                    <w:left w:val="none" w:sz="0" w:space="0" w:color="auto"/>
                    <w:bottom w:val="none" w:sz="0" w:space="0" w:color="auto"/>
                    <w:right w:val="none" w:sz="0" w:space="0" w:color="auto"/>
                  </w:divBdr>
                  <w:divsChild>
                    <w:div w:id="1732340080">
                      <w:marLeft w:val="0"/>
                      <w:marRight w:val="0"/>
                      <w:marTop w:val="0"/>
                      <w:marBottom w:val="0"/>
                      <w:divBdr>
                        <w:top w:val="none" w:sz="0" w:space="0" w:color="auto"/>
                        <w:left w:val="none" w:sz="0" w:space="0" w:color="auto"/>
                        <w:bottom w:val="none" w:sz="0" w:space="0" w:color="auto"/>
                        <w:right w:val="none" w:sz="0" w:space="0" w:color="auto"/>
                      </w:divBdr>
                    </w:div>
                  </w:divsChild>
                </w:div>
                <w:div w:id="818766501">
                  <w:marLeft w:val="0"/>
                  <w:marRight w:val="0"/>
                  <w:marTop w:val="0"/>
                  <w:marBottom w:val="0"/>
                  <w:divBdr>
                    <w:top w:val="none" w:sz="0" w:space="0" w:color="auto"/>
                    <w:left w:val="none" w:sz="0" w:space="0" w:color="auto"/>
                    <w:bottom w:val="none" w:sz="0" w:space="0" w:color="auto"/>
                    <w:right w:val="none" w:sz="0" w:space="0" w:color="auto"/>
                  </w:divBdr>
                  <w:divsChild>
                    <w:div w:id="2120374616">
                      <w:marLeft w:val="0"/>
                      <w:marRight w:val="0"/>
                      <w:marTop w:val="0"/>
                      <w:marBottom w:val="0"/>
                      <w:divBdr>
                        <w:top w:val="none" w:sz="0" w:space="0" w:color="auto"/>
                        <w:left w:val="none" w:sz="0" w:space="0" w:color="auto"/>
                        <w:bottom w:val="none" w:sz="0" w:space="0" w:color="auto"/>
                        <w:right w:val="none" w:sz="0" w:space="0" w:color="auto"/>
                      </w:divBdr>
                    </w:div>
                  </w:divsChild>
                </w:div>
                <w:div w:id="445077580">
                  <w:marLeft w:val="0"/>
                  <w:marRight w:val="0"/>
                  <w:marTop w:val="0"/>
                  <w:marBottom w:val="0"/>
                  <w:divBdr>
                    <w:top w:val="none" w:sz="0" w:space="0" w:color="auto"/>
                    <w:left w:val="none" w:sz="0" w:space="0" w:color="auto"/>
                    <w:bottom w:val="none" w:sz="0" w:space="0" w:color="auto"/>
                    <w:right w:val="none" w:sz="0" w:space="0" w:color="auto"/>
                  </w:divBdr>
                  <w:divsChild>
                    <w:div w:id="1757089770">
                      <w:marLeft w:val="0"/>
                      <w:marRight w:val="0"/>
                      <w:marTop w:val="0"/>
                      <w:marBottom w:val="0"/>
                      <w:divBdr>
                        <w:top w:val="none" w:sz="0" w:space="0" w:color="auto"/>
                        <w:left w:val="none" w:sz="0" w:space="0" w:color="auto"/>
                        <w:bottom w:val="none" w:sz="0" w:space="0" w:color="auto"/>
                        <w:right w:val="none" w:sz="0" w:space="0" w:color="auto"/>
                      </w:divBdr>
                    </w:div>
                  </w:divsChild>
                </w:div>
                <w:div w:id="848250116">
                  <w:marLeft w:val="0"/>
                  <w:marRight w:val="0"/>
                  <w:marTop w:val="0"/>
                  <w:marBottom w:val="0"/>
                  <w:divBdr>
                    <w:top w:val="none" w:sz="0" w:space="0" w:color="auto"/>
                    <w:left w:val="none" w:sz="0" w:space="0" w:color="auto"/>
                    <w:bottom w:val="none" w:sz="0" w:space="0" w:color="auto"/>
                    <w:right w:val="none" w:sz="0" w:space="0" w:color="auto"/>
                  </w:divBdr>
                  <w:divsChild>
                    <w:div w:id="2015455207">
                      <w:marLeft w:val="0"/>
                      <w:marRight w:val="0"/>
                      <w:marTop w:val="0"/>
                      <w:marBottom w:val="0"/>
                      <w:divBdr>
                        <w:top w:val="none" w:sz="0" w:space="0" w:color="auto"/>
                        <w:left w:val="none" w:sz="0" w:space="0" w:color="auto"/>
                        <w:bottom w:val="none" w:sz="0" w:space="0" w:color="auto"/>
                        <w:right w:val="none" w:sz="0" w:space="0" w:color="auto"/>
                      </w:divBdr>
                    </w:div>
                  </w:divsChild>
                </w:div>
                <w:div w:id="1463620343">
                  <w:marLeft w:val="0"/>
                  <w:marRight w:val="0"/>
                  <w:marTop w:val="0"/>
                  <w:marBottom w:val="0"/>
                  <w:divBdr>
                    <w:top w:val="none" w:sz="0" w:space="0" w:color="auto"/>
                    <w:left w:val="none" w:sz="0" w:space="0" w:color="auto"/>
                    <w:bottom w:val="none" w:sz="0" w:space="0" w:color="auto"/>
                    <w:right w:val="none" w:sz="0" w:space="0" w:color="auto"/>
                  </w:divBdr>
                  <w:divsChild>
                    <w:div w:id="979308017">
                      <w:marLeft w:val="0"/>
                      <w:marRight w:val="0"/>
                      <w:marTop w:val="0"/>
                      <w:marBottom w:val="0"/>
                      <w:divBdr>
                        <w:top w:val="none" w:sz="0" w:space="0" w:color="auto"/>
                        <w:left w:val="none" w:sz="0" w:space="0" w:color="auto"/>
                        <w:bottom w:val="none" w:sz="0" w:space="0" w:color="auto"/>
                        <w:right w:val="none" w:sz="0" w:space="0" w:color="auto"/>
                      </w:divBdr>
                    </w:div>
                  </w:divsChild>
                </w:div>
                <w:div w:id="1532298339">
                  <w:marLeft w:val="0"/>
                  <w:marRight w:val="0"/>
                  <w:marTop w:val="0"/>
                  <w:marBottom w:val="0"/>
                  <w:divBdr>
                    <w:top w:val="none" w:sz="0" w:space="0" w:color="auto"/>
                    <w:left w:val="none" w:sz="0" w:space="0" w:color="auto"/>
                    <w:bottom w:val="none" w:sz="0" w:space="0" w:color="auto"/>
                    <w:right w:val="none" w:sz="0" w:space="0" w:color="auto"/>
                  </w:divBdr>
                  <w:divsChild>
                    <w:div w:id="556667787">
                      <w:marLeft w:val="0"/>
                      <w:marRight w:val="0"/>
                      <w:marTop w:val="0"/>
                      <w:marBottom w:val="0"/>
                      <w:divBdr>
                        <w:top w:val="none" w:sz="0" w:space="0" w:color="auto"/>
                        <w:left w:val="none" w:sz="0" w:space="0" w:color="auto"/>
                        <w:bottom w:val="none" w:sz="0" w:space="0" w:color="auto"/>
                        <w:right w:val="none" w:sz="0" w:space="0" w:color="auto"/>
                      </w:divBdr>
                    </w:div>
                  </w:divsChild>
                </w:div>
                <w:div w:id="410392247">
                  <w:marLeft w:val="0"/>
                  <w:marRight w:val="0"/>
                  <w:marTop w:val="0"/>
                  <w:marBottom w:val="0"/>
                  <w:divBdr>
                    <w:top w:val="none" w:sz="0" w:space="0" w:color="auto"/>
                    <w:left w:val="none" w:sz="0" w:space="0" w:color="auto"/>
                    <w:bottom w:val="none" w:sz="0" w:space="0" w:color="auto"/>
                    <w:right w:val="none" w:sz="0" w:space="0" w:color="auto"/>
                  </w:divBdr>
                  <w:divsChild>
                    <w:div w:id="1336493715">
                      <w:marLeft w:val="0"/>
                      <w:marRight w:val="0"/>
                      <w:marTop w:val="0"/>
                      <w:marBottom w:val="0"/>
                      <w:divBdr>
                        <w:top w:val="none" w:sz="0" w:space="0" w:color="auto"/>
                        <w:left w:val="none" w:sz="0" w:space="0" w:color="auto"/>
                        <w:bottom w:val="none" w:sz="0" w:space="0" w:color="auto"/>
                        <w:right w:val="none" w:sz="0" w:space="0" w:color="auto"/>
                      </w:divBdr>
                    </w:div>
                  </w:divsChild>
                </w:div>
                <w:div w:id="768818672">
                  <w:marLeft w:val="0"/>
                  <w:marRight w:val="0"/>
                  <w:marTop w:val="0"/>
                  <w:marBottom w:val="0"/>
                  <w:divBdr>
                    <w:top w:val="none" w:sz="0" w:space="0" w:color="auto"/>
                    <w:left w:val="none" w:sz="0" w:space="0" w:color="auto"/>
                    <w:bottom w:val="none" w:sz="0" w:space="0" w:color="auto"/>
                    <w:right w:val="none" w:sz="0" w:space="0" w:color="auto"/>
                  </w:divBdr>
                  <w:divsChild>
                    <w:div w:id="1845626845">
                      <w:marLeft w:val="0"/>
                      <w:marRight w:val="0"/>
                      <w:marTop w:val="0"/>
                      <w:marBottom w:val="0"/>
                      <w:divBdr>
                        <w:top w:val="none" w:sz="0" w:space="0" w:color="auto"/>
                        <w:left w:val="none" w:sz="0" w:space="0" w:color="auto"/>
                        <w:bottom w:val="none" w:sz="0" w:space="0" w:color="auto"/>
                        <w:right w:val="none" w:sz="0" w:space="0" w:color="auto"/>
                      </w:divBdr>
                    </w:div>
                  </w:divsChild>
                </w:div>
                <w:div w:id="621493810">
                  <w:marLeft w:val="0"/>
                  <w:marRight w:val="0"/>
                  <w:marTop w:val="0"/>
                  <w:marBottom w:val="0"/>
                  <w:divBdr>
                    <w:top w:val="none" w:sz="0" w:space="0" w:color="auto"/>
                    <w:left w:val="none" w:sz="0" w:space="0" w:color="auto"/>
                    <w:bottom w:val="none" w:sz="0" w:space="0" w:color="auto"/>
                    <w:right w:val="none" w:sz="0" w:space="0" w:color="auto"/>
                  </w:divBdr>
                  <w:divsChild>
                    <w:div w:id="1044451327">
                      <w:marLeft w:val="0"/>
                      <w:marRight w:val="0"/>
                      <w:marTop w:val="0"/>
                      <w:marBottom w:val="0"/>
                      <w:divBdr>
                        <w:top w:val="none" w:sz="0" w:space="0" w:color="auto"/>
                        <w:left w:val="none" w:sz="0" w:space="0" w:color="auto"/>
                        <w:bottom w:val="none" w:sz="0" w:space="0" w:color="auto"/>
                        <w:right w:val="none" w:sz="0" w:space="0" w:color="auto"/>
                      </w:divBdr>
                    </w:div>
                  </w:divsChild>
                </w:div>
                <w:div w:id="1797790012">
                  <w:marLeft w:val="0"/>
                  <w:marRight w:val="0"/>
                  <w:marTop w:val="0"/>
                  <w:marBottom w:val="0"/>
                  <w:divBdr>
                    <w:top w:val="none" w:sz="0" w:space="0" w:color="auto"/>
                    <w:left w:val="none" w:sz="0" w:space="0" w:color="auto"/>
                    <w:bottom w:val="none" w:sz="0" w:space="0" w:color="auto"/>
                    <w:right w:val="none" w:sz="0" w:space="0" w:color="auto"/>
                  </w:divBdr>
                  <w:divsChild>
                    <w:div w:id="751703001">
                      <w:marLeft w:val="0"/>
                      <w:marRight w:val="0"/>
                      <w:marTop w:val="0"/>
                      <w:marBottom w:val="0"/>
                      <w:divBdr>
                        <w:top w:val="none" w:sz="0" w:space="0" w:color="auto"/>
                        <w:left w:val="none" w:sz="0" w:space="0" w:color="auto"/>
                        <w:bottom w:val="none" w:sz="0" w:space="0" w:color="auto"/>
                        <w:right w:val="none" w:sz="0" w:space="0" w:color="auto"/>
                      </w:divBdr>
                    </w:div>
                  </w:divsChild>
                </w:div>
                <w:div w:id="1452625302">
                  <w:marLeft w:val="0"/>
                  <w:marRight w:val="0"/>
                  <w:marTop w:val="0"/>
                  <w:marBottom w:val="0"/>
                  <w:divBdr>
                    <w:top w:val="none" w:sz="0" w:space="0" w:color="auto"/>
                    <w:left w:val="none" w:sz="0" w:space="0" w:color="auto"/>
                    <w:bottom w:val="none" w:sz="0" w:space="0" w:color="auto"/>
                    <w:right w:val="none" w:sz="0" w:space="0" w:color="auto"/>
                  </w:divBdr>
                  <w:divsChild>
                    <w:div w:id="613826313">
                      <w:marLeft w:val="0"/>
                      <w:marRight w:val="0"/>
                      <w:marTop w:val="0"/>
                      <w:marBottom w:val="0"/>
                      <w:divBdr>
                        <w:top w:val="none" w:sz="0" w:space="0" w:color="auto"/>
                        <w:left w:val="none" w:sz="0" w:space="0" w:color="auto"/>
                        <w:bottom w:val="none" w:sz="0" w:space="0" w:color="auto"/>
                        <w:right w:val="none" w:sz="0" w:space="0" w:color="auto"/>
                      </w:divBdr>
                    </w:div>
                  </w:divsChild>
                </w:div>
                <w:div w:id="1283684948">
                  <w:marLeft w:val="0"/>
                  <w:marRight w:val="0"/>
                  <w:marTop w:val="0"/>
                  <w:marBottom w:val="0"/>
                  <w:divBdr>
                    <w:top w:val="none" w:sz="0" w:space="0" w:color="auto"/>
                    <w:left w:val="none" w:sz="0" w:space="0" w:color="auto"/>
                    <w:bottom w:val="none" w:sz="0" w:space="0" w:color="auto"/>
                    <w:right w:val="none" w:sz="0" w:space="0" w:color="auto"/>
                  </w:divBdr>
                  <w:divsChild>
                    <w:div w:id="319893963">
                      <w:marLeft w:val="0"/>
                      <w:marRight w:val="0"/>
                      <w:marTop w:val="0"/>
                      <w:marBottom w:val="0"/>
                      <w:divBdr>
                        <w:top w:val="none" w:sz="0" w:space="0" w:color="auto"/>
                        <w:left w:val="none" w:sz="0" w:space="0" w:color="auto"/>
                        <w:bottom w:val="none" w:sz="0" w:space="0" w:color="auto"/>
                        <w:right w:val="none" w:sz="0" w:space="0" w:color="auto"/>
                      </w:divBdr>
                    </w:div>
                  </w:divsChild>
                </w:div>
                <w:div w:id="387411851">
                  <w:marLeft w:val="0"/>
                  <w:marRight w:val="0"/>
                  <w:marTop w:val="0"/>
                  <w:marBottom w:val="0"/>
                  <w:divBdr>
                    <w:top w:val="none" w:sz="0" w:space="0" w:color="auto"/>
                    <w:left w:val="none" w:sz="0" w:space="0" w:color="auto"/>
                    <w:bottom w:val="none" w:sz="0" w:space="0" w:color="auto"/>
                    <w:right w:val="none" w:sz="0" w:space="0" w:color="auto"/>
                  </w:divBdr>
                  <w:divsChild>
                    <w:div w:id="2712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10997">
          <w:marLeft w:val="0"/>
          <w:marRight w:val="0"/>
          <w:marTop w:val="0"/>
          <w:marBottom w:val="0"/>
          <w:divBdr>
            <w:top w:val="none" w:sz="0" w:space="0" w:color="auto"/>
            <w:left w:val="none" w:sz="0" w:space="0" w:color="auto"/>
            <w:bottom w:val="none" w:sz="0" w:space="0" w:color="auto"/>
            <w:right w:val="none" w:sz="0" w:space="0" w:color="auto"/>
          </w:divBdr>
          <w:divsChild>
            <w:div w:id="598029566">
              <w:marLeft w:val="0"/>
              <w:marRight w:val="0"/>
              <w:marTop w:val="0"/>
              <w:marBottom w:val="0"/>
              <w:divBdr>
                <w:top w:val="none" w:sz="0" w:space="0" w:color="auto"/>
                <w:left w:val="none" w:sz="0" w:space="0" w:color="auto"/>
                <w:bottom w:val="none" w:sz="0" w:space="0" w:color="auto"/>
                <w:right w:val="none" w:sz="0" w:space="0" w:color="auto"/>
              </w:divBdr>
              <w:divsChild>
                <w:div w:id="241793803">
                  <w:marLeft w:val="0"/>
                  <w:marRight w:val="0"/>
                  <w:marTop w:val="0"/>
                  <w:marBottom w:val="0"/>
                  <w:divBdr>
                    <w:top w:val="none" w:sz="0" w:space="0" w:color="auto"/>
                    <w:left w:val="none" w:sz="0" w:space="0" w:color="auto"/>
                    <w:bottom w:val="none" w:sz="0" w:space="0" w:color="auto"/>
                    <w:right w:val="none" w:sz="0" w:space="0" w:color="auto"/>
                  </w:divBdr>
                  <w:divsChild>
                    <w:div w:id="1290745009">
                      <w:marLeft w:val="0"/>
                      <w:marRight w:val="0"/>
                      <w:marTop w:val="0"/>
                      <w:marBottom w:val="0"/>
                      <w:divBdr>
                        <w:top w:val="none" w:sz="0" w:space="0" w:color="auto"/>
                        <w:left w:val="none" w:sz="0" w:space="0" w:color="auto"/>
                        <w:bottom w:val="none" w:sz="0" w:space="0" w:color="auto"/>
                        <w:right w:val="none" w:sz="0" w:space="0" w:color="auto"/>
                      </w:divBdr>
                    </w:div>
                  </w:divsChild>
                </w:div>
                <w:div w:id="1497184319">
                  <w:marLeft w:val="0"/>
                  <w:marRight w:val="0"/>
                  <w:marTop w:val="0"/>
                  <w:marBottom w:val="0"/>
                  <w:divBdr>
                    <w:top w:val="none" w:sz="0" w:space="0" w:color="auto"/>
                    <w:left w:val="none" w:sz="0" w:space="0" w:color="auto"/>
                    <w:bottom w:val="none" w:sz="0" w:space="0" w:color="auto"/>
                    <w:right w:val="none" w:sz="0" w:space="0" w:color="auto"/>
                  </w:divBdr>
                  <w:divsChild>
                    <w:div w:id="74516813">
                      <w:marLeft w:val="0"/>
                      <w:marRight w:val="0"/>
                      <w:marTop w:val="0"/>
                      <w:marBottom w:val="0"/>
                      <w:divBdr>
                        <w:top w:val="none" w:sz="0" w:space="0" w:color="auto"/>
                        <w:left w:val="none" w:sz="0" w:space="0" w:color="auto"/>
                        <w:bottom w:val="none" w:sz="0" w:space="0" w:color="auto"/>
                        <w:right w:val="none" w:sz="0" w:space="0" w:color="auto"/>
                      </w:divBdr>
                    </w:div>
                  </w:divsChild>
                </w:div>
                <w:div w:id="151988177">
                  <w:marLeft w:val="0"/>
                  <w:marRight w:val="0"/>
                  <w:marTop w:val="0"/>
                  <w:marBottom w:val="0"/>
                  <w:divBdr>
                    <w:top w:val="none" w:sz="0" w:space="0" w:color="auto"/>
                    <w:left w:val="none" w:sz="0" w:space="0" w:color="auto"/>
                    <w:bottom w:val="none" w:sz="0" w:space="0" w:color="auto"/>
                    <w:right w:val="none" w:sz="0" w:space="0" w:color="auto"/>
                  </w:divBdr>
                  <w:divsChild>
                    <w:div w:id="181718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3071">
      <w:bodyDiv w:val="1"/>
      <w:marLeft w:val="0"/>
      <w:marRight w:val="0"/>
      <w:marTop w:val="0"/>
      <w:marBottom w:val="0"/>
      <w:divBdr>
        <w:top w:val="none" w:sz="0" w:space="0" w:color="auto"/>
        <w:left w:val="none" w:sz="0" w:space="0" w:color="auto"/>
        <w:bottom w:val="none" w:sz="0" w:space="0" w:color="auto"/>
        <w:right w:val="none" w:sz="0" w:space="0" w:color="auto"/>
      </w:divBdr>
      <w:divsChild>
        <w:div w:id="1800369936">
          <w:marLeft w:val="0"/>
          <w:marRight w:val="0"/>
          <w:marTop w:val="0"/>
          <w:marBottom w:val="0"/>
          <w:divBdr>
            <w:top w:val="none" w:sz="0" w:space="0" w:color="auto"/>
            <w:left w:val="none" w:sz="0" w:space="0" w:color="auto"/>
            <w:bottom w:val="none" w:sz="0" w:space="0" w:color="auto"/>
            <w:right w:val="none" w:sz="0" w:space="0" w:color="auto"/>
          </w:divBdr>
          <w:divsChild>
            <w:div w:id="2047873138">
              <w:marLeft w:val="0"/>
              <w:marRight w:val="0"/>
              <w:marTop w:val="0"/>
              <w:marBottom w:val="0"/>
              <w:divBdr>
                <w:top w:val="none" w:sz="0" w:space="0" w:color="auto"/>
                <w:left w:val="none" w:sz="0" w:space="0" w:color="auto"/>
                <w:bottom w:val="none" w:sz="0" w:space="0" w:color="auto"/>
                <w:right w:val="none" w:sz="0" w:space="0" w:color="auto"/>
              </w:divBdr>
              <w:divsChild>
                <w:div w:id="2042508115">
                  <w:marLeft w:val="0"/>
                  <w:marRight w:val="0"/>
                  <w:marTop w:val="0"/>
                  <w:marBottom w:val="0"/>
                  <w:divBdr>
                    <w:top w:val="none" w:sz="0" w:space="0" w:color="auto"/>
                    <w:left w:val="none" w:sz="0" w:space="0" w:color="auto"/>
                    <w:bottom w:val="none" w:sz="0" w:space="0" w:color="auto"/>
                    <w:right w:val="none" w:sz="0" w:space="0" w:color="auto"/>
                  </w:divBdr>
                  <w:divsChild>
                    <w:div w:id="2119832941">
                      <w:marLeft w:val="0"/>
                      <w:marRight w:val="0"/>
                      <w:marTop w:val="0"/>
                      <w:marBottom w:val="0"/>
                      <w:divBdr>
                        <w:top w:val="none" w:sz="0" w:space="0" w:color="auto"/>
                        <w:left w:val="none" w:sz="0" w:space="0" w:color="auto"/>
                        <w:bottom w:val="none" w:sz="0" w:space="0" w:color="auto"/>
                        <w:right w:val="none" w:sz="0" w:space="0" w:color="auto"/>
                      </w:divBdr>
                    </w:div>
                  </w:divsChild>
                </w:div>
                <w:div w:id="1459028044">
                  <w:marLeft w:val="0"/>
                  <w:marRight w:val="0"/>
                  <w:marTop w:val="0"/>
                  <w:marBottom w:val="0"/>
                  <w:divBdr>
                    <w:top w:val="none" w:sz="0" w:space="0" w:color="auto"/>
                    <w:left w:val="none" w:sz="0" w:space="0" w:color="auto"/>
                    <w:bottom w:val="none" w:sz="0" w:space="0" w:color="auto"/>
                    <w:right w:val="none" w:sz="0" w:space="0" w:color="auto"/>
                  </w:divBdr>
                  <w:divsChild>
                    <w:div w:id="339703672">
                      <w:marLeft w:val="0"/>
                      <w:marRight w:val="0"/>
                      <w:marTop w:val="0"/>
                      <w:marBottom w:val="0"/>
                      <w:divBdr>
                        <w:top w:val="none" w:sz="0" w:space="0" w:color="auto"/>
                        <w:left w:val="none" w:sz="0" w:space="0" w:color="auto"/>
                        <w:bottom w:val="none" w:sz="0" w:space="0" w:color="auto"/>
                        <w:right w:val="none" w:sz="0" w:space="0" w:color="auto"/>
                      </w:divBdr>
                    </w:div>
                  </w:divsChild>
                </w:div>
                <w:div w:id="1709791605">
                  <w:marLeft w:val="0"/>
                  <w:marRight w:val="0"/>
                  <w:marTop w:val="0"/>
                  <w:marBottom w:val="0"/>
                  <w:divBdr>
                    <w:top w:val="none" w:sz="0" w:space="0" w:color="auto"/>
                    <w:left w:val="none" w:sz="0" w:space="0" w:color="auto"/>
                    <w:bottom w:val="none" w:sz="0" w:space="0" w:color="auto"/>
                    <w:right w:val="none" w:sz="0" w:space="0" w:color="auto"/>
                  </w:divBdr>
                  <w:divsChild>
                    <w:div w:id="2099012507">
                      <w:marLeft w:val="0"/>
                      <w:marRight w:val="0"/>
                      <w:marTop w:val="0"/>
                      <w:marBottom w:val="0"/>
                      <w:divBdr>
                        <w:top w:val="none" w:sz="0" w:space="0" w:color="auto"/>
                        <w:left w:val="none" w:sz="0" w:space="0" w:color="auto"/>
                        <w:bottom w:val="none" w:sz="0" w:space="0" w:color="auto"/>
                        <w:right w:val="none" w:sz="0" w:space="0" w:color="auto"/>
                      </w:divBdr>
                    </w:div>
                  </w:divsChild>
                </w:div>
                <w:div w:id="1311791957">
                  <w:marLeft w:val="0"/>
                  <w:marRight w:val="0"/>
                  <w:marTop w:val="0"/>
                  <w:marBottom w:val="0"/>
                  <w:divBdr>
                    <w:top w:val="none" w:sz="0" w:space="0" w:color="auto"/>
                    <w:left w:val="none" w:sz="0" w:space="0" w:color="auto"/>
                    <w:bottom w:val="none" w:sz="0" w:space="0" w:color="auto"/>
                    <w:right w:val="none" w:sz="0" w:space="0" w:color="auto"/>
                  </w:divBdr>
                  <w:divsChild>
                    <w:div w:id="1902520285">
                      <w:marLeft w:val="0"/>
                      <w:marRight w:val="0"/>
                      <w:marTop w:val="0"/>
                      <w:marBottom w:val="0"/>
                      <w:divBdr>
                        <w:top w:val="none" w:sz="0" w:space="0" w:color="auto"/>
                        <w:left w:val="none" w:sz="0" w:space="0" w:color="auto"/>
                        <w:bottom w:val="none" w:sz="0" w:space="0" w:color="auto"/>
                        <w:right w:val="none" w:sz="0" w:space="0" w:color="auto"/>
                      </w:divBdr>
                    </w:div>
                  </w:divsChild>
                </w:div>
                <w:div w:id="414740442">
                  <w:marLeft w:val="0"/>
                  <w:marRight w:val="0"/>
                  <w:marTop w:val="0"/>
                  <w:marBottom w:val="0"/>
                  <w:divBdr>
                    <w:top w:val="none" w:sz="0" w:space="0" w:color="auto"/>
                    <w:left w:val="none" w:sz="0" w:space="0" w:color="auto"/>
                    <w:bottom w:val="none" w:sz="0" w:space="0" w:color="auto"/>
                    <w:right w:val="none" w:sz="0" w:space="0" w:color="auto"/>
                  </w:divBdr>
                  <w:divsChild>
                    <w:div w:id="2015648868">
                      <w:marLeft w:val="0"/>
                      <w:marRight w:val="0"/>
                      <w:marTop w:val="0"/>
                      <w:marBottom w:val="0"/>
                      <w:divBdr>
                        <w:top w:val="none" w:sz="0" w:space="0" w:color="auto"/>
                        <w:left w:val="none" w:sz="0" w:space="0" w:color="auto"/>
                        <w:bottom w:val="none" w:sz="0" w:space="0" w:color="auto"/>
                        <w:right w:val="none" w:sz="0" w:space="0" w:color="auto"/>
                      </w:divBdr>
                    </w:div>
                  </w:divsChild>
                </w:div>
                <w:div w:id="1247881103">
                  <w:marLeft w:val="0"/>
                  <w:marRight w:val="0"/>
                  <w:marTop w:val="0"/>
                  <w:marBottom w:val="0"/>
                  <w:divBdr>
                    <w:top w:val="none" w:sz="0" w:space="0" w:color="auto"/>
                    <w:left w:val="none" w:sz="0" w:space="0" w:color="auto"/>
                    <w:bottom w:val="none" w:sz="0" w:space="0" w:color="auto"/>
                    <w:right w:val="none" w:sz="0" w:space="0" w:color="auto"/>
                  </w:divBdr>
                  <w:divsChild>
                    <w:div w:id="779035205">
                      <w:marLeft w:val="0"/>
                      <w:marRight w:val="0"/>
                      <w:marTop w:val="0"/>
                      <w:marBottom w:val="0"/>
                      <w:divBdr>
                        <w:top w:val="none" w:sz="0" w:space="0" w:color="auto"/>
                        <w:left w:val="none" w:sz="0" w:space="0" w:color="auto"/>
                        <w:bottom w:val="none" w:sz="0" w:space="0" w:color="auto"/>
                        <w:right w:val="none" w:sz="0" w:space="0" w:color="auto"/>
                      </w:divBdr>
                    </w:div>
                  </w:divsChild>
                </w:div>
                <w:div w:id="47847334">
                  <w:marLeft w:val="0"/>
                  <w:marRight w:val="0"/>
                  <w:marTop w:val="0"/>
                  <w:marBottom w:val="0"/>
                  <w:divBdr>
                    <w:top w:val="none" w:sz="0" w:space="0" w:color="auto"/>
                    <w:left w:val="none" w:sz="0" w:space="0" w:color="auto"/>
                    <w:bottom w:val="none" w:sz="0" w:space="0" w:color="auto"/>
                    <w:right w:val="none" w:sz="0" w:space="0" w:color="auto"/>
                  </w:divBdr>
                  <w:divsChild>
                    <w:div w:id="588582302">
                      <w:marLeft w:val="0"/>
                      <w:marRight w:val="0"/>
                      <w:marTop w:val="0"/>
                      <w:marBottom w:val="0"/>
                      <w:divBdr>
                        <w:top w:val="none" w:sz="0" w:space="0" w:color="auto"/>
                        <w:left w:val="none" w:sz="0" w:space="0" w:color="auto"/>
                        <w:bottom w:val="none" w:sz="0" w:space="0" w:color="auto"/>
                        <w:right w:val="none" w:sz="0" w:space="0" w:color="auto"/>
                      </w:divBdr>
                    </w:div>
                  </w:divsChild>
                </w:div>
                <w:div w:id="1082338750">
                  <w:marLeft w:val="0"/>
                  <w:marRight w:val="0"/>
                  <w:marTop w:val="0"/>
                  <w:marBottom w:val="0"/>
                  <w:divBdr>
                    <w:top w:val="none" w:sz="0" w:space="0" w:color="auto"/>
                    <w:left w:val="none" w:sz="0" w:space="0" w:color="auto"/>
                    <w:bottom w:val="none" w:sz="0" w:space="0" w:color="auto"/>
                    <w:right w:val="none" w:sz="0" w:space="0" w:color="auto"/>
                  </w:divBdr>
                  <w:divsChild>
                    <w:div w:id="1321739225">
                      <w:marLeft w:val="0"/>
                      <w:marRight w:val="0"/>
                      <w:marTop w:val="0"/>
                      <w:marBottom w:val="0"/>
                      <w:divBdr>
                        <w:top w:val="none" w:sz="0" w:space="0" w:color="auto"/>
                        <w:left w:val="none" w:sz="0" w:space="0" w:color="auto"/>
                        <w:bottom w:val="none" w:sz="0" w:space="0" w:color="auto"/>
                        <w:right w:val="none" w:sz="0" w:space="0" w:color="auto"/>
                      </w:divBdr>
                    </w:div>
                  </w:divsChild>
                </w:div>
                <w:div w:id="1128429288">
                  <w:marLeft w:val="0"/>
                  <w:marRight w:val="0"/>
                  <w:marTop w:val="0"/>
                  <w:marBottom w:val="0"/>
                  <w:divBdr>
                    <w:top w:val="none" w:sz="0" w:space="0" w:color="auto"/>
                    <w:left w:val="none" w:sz="0" w:space="0" w:color="auto"/>
                    <w:bottom w:val="none" w:sz="0" w:space="0" w:color="auto"/>
                    <w:right w:val="none" w:sz="0" w:space="0" w:color="auto"/>
                  </w:divBdr>
                  <w:divsChild>
                    <w:div w:id="1623269860">
                      <w:marLeft w:val="0"/>
                      <w:marRight w:val="0"/>
                      <w:marTop w:val="0"/>
                      <w:marBottom w:val="0"/>
                      <w:divBdr>
                        <w:top w:val="none" w:sz="0" w:space="0" w:color="auto"/>
                        <w:left w:val="none" w:sz="0" w:space="0" w:color="auto"/>
                        <w:bottom w:val="none" w:sz="0" w:space="0" w:color="auto"/>
                        <w:right w:val="none" w:sz="0" w:space="0" w:color="auto"/>
                      </w:divBdr>
                    </w:div>
                  </w:divsChild>
                </w:div>
                <w:div w:id="1280604865">
                  <w:marLeft w:val="0"/>
                  <w:marRight w:val="0"/>
                  <w:marTop w:val="0"/>
                  <w:marBottom w:val="0"/>
                  <w:divBdr>
                    <w:top w:val="none" w:sz="0" w:space="0" w:color="auto"/>
                    <w:left w:val="none" w:sz="0" w:space="0" w:color="auto"/>
                    <w:bottom w:val="none" w:sz="0" w:space="0" w:color="auto"/>
                    <w:right w:val="none" w:sz="0" w:space="0" w:color="auto"/>
                  </w:divBdr>
                  <w:divsChild>
                    <w:div w:id="1487165631">
                      <w:marLeft w:val="0"/>
                      <w:marRight w:val="0"/>
                      <w:marTop w:val="0"/>
                      <w:marBottom w:val="0"/>
                      <w:divBdr>
                        <w:top w:val="none" w:sz="0" w:space="0" w:color="auto"/>
                        <w:left w:val="none" w:sz="0" w:space="0" w:color="auto"/>
                        <w:bottom w:val="none" w:sz="0" w:space="0" w:color="auto"/>
                        <w:right w:val="none" w:sz="0" w:space="0" w:color="auto"/>
                      </w:divBdr>
                    </w:div>
                  </w:divsChild>
                </w:div>
                <w:div w:id="1753895967">
                  <w:marLeft w:val="0"/>
                  <w:marRight w:val="0"/>
                  <w:marTop w:val="0"/>
                  <w:marBottom w:val="0"/>
                  <w:divBdr>
                    <w:top w:val="none" w:sz="0" w:space="0" w:color="auto"/>
                    <w:left w:val="none" w:sz="0" w:space="0" w:color="auto"/>
                    <w:bottom w:val="none" w:sz="0" w:space="0" w:color="auto"/>
                    <w:right w:val="none" w:sz="0" w:space="0" w:color="auto"/>
                  </w:divBdr>
                  <w:divsChild>
                    <w:div w:id="1854878276">
                      <w:marLeft w:val="0"/>
                      <w:marRight w:val="0"/>
                      <w:marTop w:val="0"/>
                      <w:marBottom w:val="0"/>
                      <w:divBdr>
                        <w:top w:val="none" w:sz="0" w:space="0" w:color="auto"/>
                        <w:left w:val="none" w:sz="0" w:space="0" w:color="auto"/>
                        <w:bottom w:val="none" w:sz="0" w:space="0" w:color="auto"/>
                        <w:right w:val="none" w:sz="0" w:space="0" w:color="auto"/>
                      </w:divBdr>
                    </w:div>
                  </w:divsChild>
                </w:div>
                <w:div w:id="606815534">
                  <w:marLeft w:val="0"/>
                  <w:marRight w:val="0"/>
                  <w:marTop w:val="0"/>
                  <w:marBottom w:val="0"/>
                  <w:divBdr>
                    <w:top w:val="none" w:sz="0" w:space="0" w:color="auto"/>
                    <w:left w:val="none" w:sz="0" w:space="0" w:color="auto"/>
                    <w:bottom w:val="none" w:sz="0" w:space="0" w:color="auto"/>
                    <w:right w:val="none" w:sz="0" w:space="0" w:color="auto"/>
                  </w:divBdr>
                  <w:divsChild>
                    <w:div w:id="1560095084">
                      <w:marLeft w:val="0"/>
                      <w:marRight w:val="0"/>
                      <w:marTop w:val="0"/>
                      <w:marBottom w:val="0"/>
                      <w:divBdr>
                        <w:top w:val="none" w:sz="0" w:space="0" w:color="auto"/>
                        <w:left w:val="none" w:sz="0" w:space="0" w:color="auto"/>
                        <w:bottom w:val="none" w:sz="0" w:space="0" w:color="auto"/>
                        <w:right w:val="none" w:sz="0" w:space="0" w:color="auto"/>
                      </w:divBdr>
                    </w:div>
                  </w:divsChild>
                </w:div>
                <w:div w:id="455682430">
                  <w:marLeft w:val="0"/>
                  <w:marRight w:val="0"/>
                  <w:marTop w:val="0"/>
                  <w:marBottom w:val="0"/>
                  <w:divBdr>
                    <w:top w:val="none" w:sz="0" w:space="0" w:color="auto"/>
                    <w:left w:val="none" w:sz="0" w:space="0" w:color="auto"/>
                    <w:bottom w:val="none" w:sz="0" w:space="0" w:color="auto"/>
                    <w:right w:val="none" w:sz="0" w:space="0" w:color="auto"/>
                  </w:divBdr>
                  <w:divsChild>
                    <w:div w:id="57940804">
                      <w:marLeft w:val="0"/>
                      <w:marRight w:val="0"/>
                      <w:marTop w:val="0"/>
                      <w:marBottom w:val="0"/>
                      <w:divBdr>
                        <w:top w:val="none" w:sz="0" w:space="0" w:color="auto"/>
                        <w:left w:val="none" w:sz="0" w:space="0" w:color="auto"/>
                        <w:bottom w:val="none" w:sz="0" w:space="0" w:color="auto"/>
                        <w:right w:val="none" w:sz="0" w:space="0" w:color="auto"/>
                      </w:divBdr>
                    </w:div>
                  </w:divsChild>
                </w:div>
                <w:div w:id="1240405763">
                  <w:marLeft w:val="0"/>
                  <w:marRight w:val="0"/>
                  <w:marTop w:val="0"/>
                  <w:marBottom w:val="0"/>
                  <w:divBdr>
                    <w:top w:val="none" w:sz="0" w:space="0" w:color="auto"/>
                    <w:left w:val="none" w:sz="0" w:space="0" w:color="auto"/>
                    <w:bottom w:val="none" w:sz="0" w:space="0" w:color="auto"/>
                    <w:right w:val="none" w:sz="0" w:space="0" w:color="auto"/>
                  </w:divBdr>
                  <w:divsChild>
                    <w:div w:id="1586456915">
                      <w:marLeft w:val="0"/>
                      <w:marRight w:val="0"/>
                      <w:marTop w:val="0"/>
                      <w:marBottom w:val="0"/>
                      <w:divBdr>
                        <w:top w:val="none" w:sz="0" w:space="0" w:color="auto"/>
                        <w:left w:val="none" w:sz="0" w:space="0" w:color="auto"/>
                        <w:bottom w:val="none" w:sz="0" w:space="0" w:color="auto"/>
                        <w:right w:val="none" w:sz="0" w:space="0" w:color="auto"/>
                      </w:divBdr>
                    </w:div>
                  </w:divsChild>
                </w:div>
                <w:div w:id="1040277151">
                  <w:marLeft w:val="0"/>
                  <w:marRight w:val="0"/>
                  <w:marTop w:val="0"/>
                  <w:marBottom w:val="0"/>
                  <w:divBdr>
                    <w:top w:val="none" w:sz="0" w:space="0" w:color="auto"/>
                    <w:left w:val="none" w:sz="0" w:space="0" w:color="auto"/>
                    <w:bottom w:val="none" w:sz="0" w:space="0" w:color="auto"/>
                    <w:right w:val="none" w:sz="0" w:space="0" w:color="auto"/>
                  </w:divBdr>
                  <w:divsChild>
                    <w:div w:id="1291550440">
                      <w:marLeft w:val="0"/>
                      <w:marRight w:val="0"/>
                      <w:marTop w:val="0"/>
                      <w:marBottom w:val="0"/>
                      <w:divBdr>
                        <w:top w:val="none" w:sz="0" w:space="0" w:color="auto"/>
                        <w:left w:val="none" w:sz="0" w:space="0" w:color="auto"/>
                        <w:bottom w:val="none" w:sz="0" w:space="0" w:color="auto"/>
                        <w:right w:val="none" w:sz="0" w:space="0" w:color="auto"/>
                      </w:divBdr>
                    </w:div>
                  </w:divsChild>
                </w:div>
                <w:div w:id="463428551">
                  <w:marLeft w:val="0"/>
                  <w:marRight w:val="0"/>
                  <w:marTop w:val="0"/>
                  <w:marBottom w:val="0"/>
                  <w:divBdr>
                    <w:top w:val="none" w:sz="0" w:space="0" w:color="auto"/>
                    <w:left w:val="none" w:sz="0" w:space="0" w:color="auto"/>
                    <w:bottom w:val="none" w:sz="0" w:space="0" w:color="auto"/>
                    <w:right w:val="none" w:sz="0" w:space="0" w:color="auto"/>
                  </w:divBdr>
                  <w:divsChild>
                    <w:div w:id="4667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30141">
          <w:marLeft w:val="0"/>
          <w:marRight w:val="0"/>
          <w:marTop w:val="0"/>
          <w:marBottom w:val="0"/>
          <w:divBdr>
            <w:top w:val="none" w:sz="0" w:space="0" w:color="auto"/>
            <w:left w:val="none" w:sz="0" w:space="0" w:color="auto"/>
            <w:bottom w:val="none" w:sz="0" w:space="0" w:color="auto"/>
            <w:right w:val="none" w:sz="0" w:space="0" w:color="auto"/>
          </w:divBdr>
          <w:divsChild>
            <w:div w:id="1891962257">
              <w:marLeft w:val="0"/>
              <w:marRight w:val="0"/>
              <w:marTop w:val="0"/>
              <w:marBottom w:val="0"/>
              <w:divBdr>
                <w:top w:val="none" w:sz="0" w:space="0" w:color="auto"/>
                <w:left w:val="none" w:sz="0" w:space="0" w:color="auto"/>
                <w:bottom w:val="none" w:sz="0" w:space="0" w:color="auto"/>
                <w:right w:val="none" w:sz="0" w:space="0" w:color="auto"/>
              </w:divBdr>
              <w:divsChild>
                <w:div w:id="1658806777">
                  <w:marLeft w:val="0"/>
                  <w:marRight w:val="0"/>
                  <w:marTop w:val="0"/>
                  <w:marBottom w:val="0"/>
                  <w:divBdr>
                    <w:top w:val="none" w:sz="0" w:space="0" w:color="auto"/>
                    <w:left w:val="none" w:sz="0" w:space="0" w:color="auto"/>
                    <w:bottom w:val="none" w:sz="0" w:space="0" w:color="auto"/>
                    <w:right w:val="none" w:sz="0" w:space="0" w:color="auto"/>
                  </w:divBdr>
                  <w:divsChild>
                    <w:div w:id="1087843861">
                      <w:marLeft w:val="0"/>
                      <w:marRight w:val="0"/>
                      <w:marTop w:val="0"/>
                      <w:marBottom w:val="0"/>
                      <w:divBdr>
                        <w:top w:val="none" w:sz="0" w:space="0" w:color="auto"/>
                        <w:left w:val="none" w:sz="0" w:space="0" w:color="auto"/>
                        <w:bottom w:val="none" w:sz="0" w:space="0" w:color="auto"/>
                        <w:right w:val="none" w:sz="0" w:space="0" w:color="auto"/>
                      </w:divBdr>
                    </w:div>
                  </w:divsChild>
                </w:div>
                <w:div w:id="1997875943">
                  <w:marLeft w:val="0"/>
                  <w:marRight w:val="0"/>
                  <w:marTop w:val="0"/>
                  <w:marBottom w:val="0"/>
                  <w:divBdr>
                    <w:top w:val="none" w:sz="0" w:space="0" w:color="auto"/>
                    <w:left w:val="none" w:sz="0" w:space="0" w:color="auto"/>
                    <w:bottom w:val="none" w:sz="0" w:space="0" w:color="auto"/>
                    <w:right w:val="none" w:sz="0" w:space="0" w:color="auto"/>
                  </w:divBdr>
                  <w:divsChild>
                    <w:div w:id="869295611">
                      <w:marLeft w:val="0"/>
                      <w:marRight w:val="0"/>
                      <w:marTop w:val="0"/>
                      <w:marBottom w:val="0"/>
                      <w:divBdr>
                        <w:top w:val="none" w:sz="0" w:space="0" w:color="auto"/>
                        <w:left w:val="none" w:sz="0" w:space="0" w:color="auto"/>
                        <w:bottom w:val="none" w:sz="0" w:space="0" w:color="auto"/>
                        <w:right w:val="none" w:sz="0" w:space="0" w:color="auto"/>
                      </w:divBdr>
                    </w:div>
                  </w:divsChild>
                </w:div>
                <w:div w:id="1269317422">
                  <w:marLeft w:val="0"/>
                  <w:marRight w:val="0"/>
                  <w:marTop w:val="0"/>
                  <w:marBottom w:val="0"/>
                  <w:divBdr>
                    <w:top w:val="none" w:sz="0" w:space="0" w:color="auto"/>
                    <w:left w:val="none" w:sz="0" w:space="0" w:color="auto"/>
                    <w:bottom w:val="none" w:sz="0" w:space="0" w:color="auto"/>
                    <w:right w:val="none" w:sz="0" w:space="0" w:color="auto"/>
                  </w:divBdr>
                  <w:divsChild>
                    <w:div w:id="17154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539763">
      <w:bodyDiv w:val="1"/>
      <w:marLeft w:val="0"/>
      <w:marRight w:val="0"/>
      <w:marTop w:val="0"/>
      <w:marBottom w:val="0"/>
      <w:divBdr>
        <w:top w:val="none" w:sz="0" w:space="0" w:color="auto"/>
        <w:left w:val="none" w:sz="0" w:space="0" w:color="auto"/>
        <w:bottom w:val="none" w:sz="0" w:space="0" w:color="auto"/>
        <w:right w:val="none" w:sz="0" w:space="0" w:color="auto"/>
      </w:divBdr>
      <w:divsChild>
        <w:div w:id="1839031603">
          <w:marLeft w:val="0"/>
          <w:marRight w:val="0"/>
          <w:marTop w:val="0"/>
          <w:marBottom w:val="0"/>
          <w:divBdr>
            <w:top w:val="none" w:sz="0" w:space="0" w:color="auto"/>
            <w:left w:val="none" w:sz="0" w:space="0" w:color="auto"/>
            <w:bottom w:val="none" w:sz="0" w:space="0" w:color="auto"/>
            <w:right w:val="none" w:sz="0" w:space="0" w:color="auto"/>
          </w:divBdr>
          <w:divsChild>
            <w:div w:id="24644271">
              <w:marLeft w:val="0"/>
              <w:marRight w:val="0"/>
              <w:marTop w:val="0"/>
              <w:marBottom w:val="0"/>
              <w:divBdr>
                <w:top w:val="none" w:sz="0" w:space="0" w:color="auto"/>
                <w:left w:val="none" w:sz="0" w:space="0" w:color="auto"/>
                <w:bottom w:val="none" w:sz="0" w:space="0" w:color="auto"/>
                <w:right w:val="none" w:sz="0" w:space="0" w:color="auto"/>
              </w:divBdr>
              <w:divsChild>
                <w:div w:id="1245649925">
                  <w:marLeft w:val="0"/>
                  <w:marRight w:val="0"/>
                  <w:marTop w:val="0"/>
                  <w:marBottom w:val="0"/>
                  <w:divBdr>
                    <w:top w:val="none" w:sz="0" w:space="0" w:color="auto"/>
                    <w:left w:val="none" w:sz="0" w:space="0" w:color="auto"/>
                    <w:bottom w:val="none" w:sz="0" w:space="0" w:color="auto"/>
                    <w:right w:val="none" w:sz="0" w:space="0" w:color="auto"/>
                  </w:divBdr>
                  <w:divsChild>
                    <w:div w:id="372311626">
                      <w:marLeft w:val="0"/>
                      <w:marRight w:val="0"/>
                      <w:marTop w:val="0"/>
                      <w:marBottom w:val="0"/>
                      <w:divBdr>
                        <w:top w:val="none" w:sz="0" w:space="0" w:color="auto"/>
                        <w:left w:val="none" w:sz="0" w:space="0" w:color="auto"/>
                        <w:bottom w:val="none" w:sz="0" w:space="0" w:color="auto"/>
                        <w:right w:val="none" w:sz="0" w:space="0" w:color="auto"/>
                      </w:divBdr>
                    </w:div>
                  </w:divsChild>
                </w:div>
                <w:div w:id="945622700">
                  <w:marLeft w:val="0"/>
                  <w:marRight w:val="0"/>
                  <w:marTop w:val="0"/>
                  <w:marBottom w:val="0"/>
                  <w:divBdr>
                    <w:top w:val="none" w:sz="0" w:space="0" w:color="auto"/>
                    <w:left w:val="none" w:sz="0" w:space="0" w:color="auto"/>
                    <w:bottom w:val="none" w:sz="0" w:space="0" w:color="auto"/>
                    <w:right w:val="none" w:sz="0" w:space="0" w:color="auto"/>
                  </w:divBdr>
                  <w:divsChild>
                    <w:div w:id="1790078391">
                      <w:marLeft w:val="0"/>
                      <w:marRight w:val="0"/>
                      <w:marTop w:val="0"/>
                      <w:marBottom w:val="0"/>
                      <w:divBdr>
                        <w:top w:val="none" w:sz="0" w:space="0" w:color="auto"/>
                        <w:left w:val="none" w:sz="0" w:space="0" w:color="auto"/>
                        <w:bottom w:val="none" w:sz="0" w:space="0" w:color="auto"/>
                        <w:right w:val="none" w:sz="0" w:space="0" w:color="auto"/>
                      </w:divBdr>
                    </w:div>
                  </w:divsChild>
                </w:div>
                <w:div w:id="2144151051">
                  <w:marLeft w:val="0"/>
                  <w:marRight w:val="0"/>
                  <w:marTop w:val="0"/>
                  <w:marBottom w:val="0"/>
                  <w:divBdr>
                    <w:top w:val="none" w:sz="0" w:space="0" w:color="auto"/>
                    <w:left w:val="none" w:sz="0" w:space="0" w:color="auto"/>
                    <w:bottom w:val="none" w:sz="0" w:space="0" w:color="auto"/>
                    <w:right w:val="none" w:sz="0" w:space="0" w:color="auto"/>
                  </w:divBdr>
                  <w:divsChild>
                    <w:div w:id="1904682687">
                      <w:marLeft w:val="0"/>
                      <w:marRight w:val="0"/>
                      <w:marTop w:val="0"/>
                      <w:marBottom w:val="0"/>
                      <w:divBdr>
                        <w:top w:val="none" w:sz="0" w:space="0" w:color="auto"/>
                        <w:left w:val="none" w:sz="0" w:space="0" w:color="auto"/>
                        <w:bottom w:val="none" w:sz="0" w:space="0" w:color="auto"/>
                        <w:right w:val="none" w:sz="0" w:space="0" w:color="auto"/>
                      </w:divBdr>
                    </w:div>
                  </w:divsChild>
                </w:div>
                <w:div w:id="774668253">
                  <w:marLeft w:val="0"/>
                  <w:marRight w:val="0"/>
                  <w:marTop w:val="0"/>
                  <w:marBottom w:val="0"/>
                  <w:divBdr>
                    <w:top w:val="none" w:sz="0" w:space="0" w:color="auto"/>
                    <w:left w:val="none" w:sz="0" w:space="0" w:color="auto"/>
                    <w:bottom w:val="none" w:sz="0" w:space="0" w:color="auto"/>
                    <w:right w:val="none" w:sz="0" w:space="0" w:color="auto"/>
                  </w:divBdr>
                  <w:divsChild>
                    <w:div w:id="1884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299958">
      <w:bodyDiv w:val="1"/>
      <w:marLeft w:val="0"/>
      <w:marRight w:val="0"/>
      <w:marTop w:val="0"/>
      <w:marBottom w:val="0"/>
      <w:divBdr>
        <w:top w:val="none" w:sz="0" w:space="0" w:color="auto"/>
        <w:left w:val="none" w:sz="0" w:space="0" w:color="auto"/>
        <w:bottom w:val="none" w:sz="0" w:space="0" w:color="auto"/>
        <w:right w:val="none" w:sz="0" w:space="0" w:color="auto"/>
      </w:divBdr>
      <w:divsChild>
        <w:div w:id="821460821">
          <w:marLeft w:val="0"/>
          <w:marRight w:val="0"/>
          <w:marTop w:val="0"/>
          <w:marBottom w:val="0"/>
          <w:divBdr>
            <w:top w:val="none" w:sz="0" w:space="0" w:color="auto"/>
            <w:left w:val="none" w:sz="0" w:space="0" w:color="auto"/>
            <w:bottom w:val="none" w:sz="0" w:space="0" w:color="auto"/>
            <w:right w:val="none" w:sz="0" w:space="0" w:color="auto"/>
          </w:divBdr>
          <w:divsChild>
            <w:div w:id="202913540">
              <w:marLeft w:val="0"/>
              <w:marRight w:val="0"/>
              <w:marTop w:val="0"/>
              <w:marBottom w:val="0"/>
              <w:divBdr>
                <w:top w:val="none" w:sz="0" w:space="0" w:color="auto"/>
                <w:left w:val="none" w:sz="0" w:space="0" w:color="auto"/>
                <w:bottom w:val="none" w:sz="0" w:space="0" w:color="auto"/>
                <w:right w:val="none" w:sz="0" w:space="0" w:color="auto"/>
              </w:divBdr>
              <w:divsChild>
                <w:div w:id="652218579">
                  <w:marLeft w:val="0"/>
                  <w:marRight w:val="0"/>
                  <w:marTop w:val="0"/>
                  <w:marBottom w:val="0"/>
                  <w:divBdr>
                    <w:top w:val="none" w:sz="0" w:space="0" w:color="auto"/>
                    <w:left w:val="none" w:sz="0" w:space="0" w:color="auto"/>
                    <w:bottom w:val="none" w:sz="0" w:space="0" w:color="auto"/>
                    <w:right w:val="none" w:sz="0" w:space="0" w:color="auto"/>
                  </w:divBdr>
                  <w:divsChild>
                    <w:div w:id="787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310822">
      <w:bodyDiv w:val="1"/>
      <w:marLeft w:val="0"/>
      <w:marRight w:val="0"/>
      <w:marTop w:val="0"/>
      <w:marBottom w:val="0"/>
      <w:divBdr>
        <w:top w:val="none" w:sz="0" w:space="0" w:color="auto"/>
        <w:left w:val="none" w:sz="0" w:space="0" w:color="auto"/>
        <w:bottom w:val="none" w:sz="0" w:space="0" w:color="auto"/>
        <w:right w:val="none" w:sz="0" w:space="0" w:color="auto"/>
      </w:divBdr>
      <w:divsChild>
        <w:div w:id="1400712422">
          <w:marLeft w:val="0"/>
          <w:marRight w:val="0"/>
          <w:marTop w:val="0"/>
          <w:marBottom w:val="0"/>
          <w:divBdr>
            <w:top w:val="none" w:sz="0" w:space="0" w:color="auto"/>
            <w:left w:val="none" w:sz="0" w:space="0" w:color="auto"/>
            <w:bottom w:val="none" w:sz="0" w:space="0" w:color="auto"/>
            <w:right w:val="none" w:sz="0" w:space="0" w:color="auto"/>
          </w:divBdr>
          <w:divsChild>
            <w:div w:id="134375397">
              <w:marLeft w:val="0"/>
              <w:marRight w:val="0"/>
              <w:marTop w:val="0"/>
              <w:marBottom w:val="0"/>
              <w:divBdr>
                <w:top w:val="none" w:sz="0" w:space="0" w:color="auto"/>
                <w:left w:val="none" w:sz="0" w:space="0" w:color="auto"/>
                <w:bottom w:val="none" w:sz="0" w:space="0" w:color="auto"/>
                <w:right w:val="none" w:sz="0" w:space="0" w:color="auto"/>
              </w:divBdr>
              <w:divsChild>
                <w:div w:id="1629970922">
                  <w:marLeft w:val="0"/>
                  <w:marRight w:val="0"/>
                  <w:marTop w:val="0"/>
                  <w:marBottom w:val="0"/>
                  <w:divBdr>
                    <w:top w:val="none" w:sz="0" w:space="0" w:color="auto"/>
                    <w:left w:val="none" w:sz="0" w:space="0" w:color="auto"/>
                    <w:bottom w:val="none" w:sz="0" w:space="0" w:color="auto"/>
                    <w:right w:val="none" w:sz="0" w:space="0" w:color="auto"/>
                  </w:divBdr>
                  <w:divsChild>
                    <w:div w:id="723717357">
                      <w:marLeft w:val="0"/>
                      <w:marRight w:val="0"/>
                      <w:marTop w:val="0"/>
                      <w:marBottom w:val="0"/>
                      <w:divBdr>
                        <w:top w:val="none" w:sz="0" w:space="0" w:color="auto"/>
                        <w:left w:val="none" w:sz="0" w:space="0" w:color="auto"/>
                        <w:bottom w:val="none" w:sz="0" w:space="0" w:color="auto"/>
                        <w:right w:val="none" w:sz="0" w:space="0" w:color="auto"/>
                      </w:divBdr>
                    </w:div>
                  </w:divsChild>
                </w:div>
                <w:div w:id="477917746">
                  <w:marLeft w:val="0"/>
                  <w:marRight w:val="0"/>
                  <w:marTop w:val="0"/>
                  <w:marBottom w:val="0"/>
                  <w:divBdr>
                    <w:top w:val="none" w:sz="0" w:space="0" w:color="auto"/>
                    <w:left w:val="none" w:sz="0" w:space="0" w:color="auto"/>
                    <w:bottom w:val="none" w:sz="0" w:space="0" w:color="auto"/>
                    <w:right w:val="none" w:sz="0" w:space="0" w:color="auto"/>
                  </w:divBdr>
                  <w:divsChild>
                    <w:div w:id="2004426108">
                      <w:marLeft w:val="0"/>
                      <w:marRight w:val="0"/>
                      <w:marTop w:val="0"/>
                      <w:marBottom w:val="0"/>
                      <w:divBdr>
                        <w:top w:val="none" w:sz="0" w:space="0" w:color="auto"/>
                        <w:left w:val="none" w:sz="0" w:space="0" w:color="auto"/>
                        <w:bottom w:val="none" w:sz="0" w:space="0" w:color="auto"/>
                        <w:right w:val="none" w:sz="0" w:space="0" w:color="auto"/>
                      </w:divBdr>
                    </w:div>
                  </w:divsChild>
                </w:div>
                <w:div w:id="1956712328">
                  <w:marLeft w:val="0"/>
                  <w:marRight w:val="0"/>
                  <w:marTop w:val="0"/>
                  <w:marBottom w:val="0"/>
                  <w:divBdr>
                    <w:top w:val="none" w:sz="0" w:space="0" w:color="auto"/>
                    <w:left w:val="none" w:sz="0" w:space="0" w:color="auto"/>
                    <w:bottom w:val="none" w:sz="0" w:space="0" w:color="auto"/>
                    <w:right w:val="none" w:sz="0" w:space="0" w:color="auto"/>
                  </w:divBdr>
                  <w:divsChild>
                    <w:div w:id="397822460">
                      <w:marLeft w:val="0"/>
                      <w:marRight w:val="0"/>
                      <w:marTop w:val="0"/>
                      <w:marBottom w:val="0"/>
                      <w:divBdr>
                        <w:top w:val="none" w:sz="0" w:space="0" w:color="auto"/>
                        <w:left w:val="none" w:sz="0" w:space="0" w:color="auto"/>
                        <w:bottom w:val="none" w:sz="0" w:space="0" w:color="auto"/>
                        <w:right w:val="none" w:sz="0" w:space="0" w:color="auto"/>
                      </w:divBdr>
                    </w:div>
                  </w:divsChild>
                </w:div>
                <w:div w:id="893783653">
                  <w:marLeft w:val="0"/>
                  <w:marRight w:val="0"/>
                  <w:marTop w:val="0"/>
                  <w:marBottom w:val="0"/>
                  <w:divBdr>
                    <w:top w:val="none" w:sz="0" w:space="0" w:color="auto"/>
                    <w:left w:val="none" w:sz="0" w:space="0" w:color="auto"/>
                    <w:bottom w:val="none" w:sz="0" w:space="0" w:color="auto"/>
                    <w:right w:val="none" w:sz="0" w:space="0" w:color="auto"/>
                  </w:divBdr>
                  <w:divsChild>
                    <w:div w:id="1862889404">
                      <w:marLeft w:val="0"/>
                      <w:marRight w:val="0"/>
                      <w:marTop w:val="0"/>
                      <w:marBottom w:val="0"/>
                      <w:divBdr>
                        <w:top w:val="none" w:sz="0" w:space="0" w:color="auto"/>
                        <w:left w:val="none" w:sz="0" w:space="0" w:color="auto"/>
                        <w:bottom w:val="none" w:sz="0" w:space="0" w:color="auto"/>
                        <w:right w:val="none" w:sz="0" w:space="0" w:color="auto"/>
                      </w:divBdr>
                    </w:div>
                  </w:divsChild>
                </w:div>
                <w:div w:id="739253497">
                  <w:marLeft w:val="0"/>
                  <w:marRight w:val="0"/>
                  <w:marTop w:val="0"/>
                  <w:marBottom w:val="0"/>
                  <w:divBdr>
                    <w:top w:val="none" w:sz="0" w:space="0" w:color="auto"/>
                    <w:left w:val="none" w:sz="0" w:space="0" w:color="auto"/>
                    <w:bottom w:val="none" w:sz="0" w:space="0" w:color="auto"/>
                    <w:right w:val="none" w:sz="0" w:space="0" w:color="auto"/>
                  </w:divBdr>
                  <w:divsChild>
                    <w:div w:id="137071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91398">
      <w:bodyDiv w:val="1"/>
      <w:marLeft w:val="0"/>
      <w:marRight w:val="0"/>
      <w:marTop w:val="0"/>
      <w:marBottom w:val="0"/>
      <w:divBdr>
        <w:top w:val="none" w:sz="0" w:space="0" w:color="auto"/>
        <w:left w:val="none" w:sz="0" w:space="0" w:color="auto"/>
        <w:bottom w:val="none" w:sz="0" w:space="0" w:color="auto"/>
        <w:right w:val="none" w:sz="0" w:space="0" w:color="auto"/>
      </w:divBdr>
      <w:divsChild>
        <w:div w:id="1166826272">
          <w:marLeft w:val="0"/>
          <w:marRight w:val="0"/>
          <w:marTop w:val="0"/>
          <w:marBottom w:val="0"/>
          <w:divBdr>
            <w:top w:val="none" w:sz="0" w:space="0" w:color="auto"/>
            <w:left w:val="none" w:sz="0" w:space="0" w:color="auto"/>
            <w:bottom w:val="none" w:sz="0" w:space="0" w:color="auto"/>
            <w:right w:val="none" w:sz="0" w:space="0" w:color="auto"/>
          </w:divBdr>
          <w:divsChild>
            <w:div w:id="532808172">
              <w:marLeft w:val="0"/>
              <w:marRight w:val="0"/>
              <w:marTop w:val="0"/>
              <w:marBottom w:val="0"/>
              <w:divBdr>
                <w:top w:val="none" w:sz="0" w:space="0" w:color="auto"/>
                <w:left w:val="none" w:sz="0" w:space="0" w:color="auto"/>
                <w:bottom w:val="none" w:sz="0" w:space="0" w:color="auto"/>
                <w:right w:val="none" w:sz="0" w:space="0" w:color="auto"/>
              </w:divBdr>
              <w:divsChild>
                <w:div w:id="166076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nancien.belgium.be/nl/coronavirus#q29" TargetMode="External"/><Relationship Id="rId13" Type="http://schemas.openxmlformats.org/officeDocument/2006/relationships/hyperlink" Target="https://werk.belgie.be/sites/default/files/content/news/Generiekegids.pdf"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financien.belgium.be/nl/E-services/biztax/indieningstermijnen-aangiften" TargetMode="External"/><Relationship Id="rId12" Type="http://schemas.openxmlformats.org/officeDocument/2006/relationships/hyperlink" Target="https://werk.belgie.be/nl/nieuws/generieke-gids-om-de-verspreiding-van-covid-19-op-het-werk-tegen-te-gaa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va.be/nl/nieuws/maatregelen-genomen-wegens-de-coronapandemie-voor-werknemers-loopbaanonderbreking" TargetMode="External"/><Relationship Id="rId5" Type="http://schemas.openxmlformats.org/officeDocument/2006/relationships/footnotes" Target="footnotes.xml"/><Relationship Id="rId15" Type="http://schemas.openxmlformats.org/officeDocument/2006/relationships/image" Target="media/image1.tiff"/><Relationship Id="rId10" Type="http://schemas.openxmlformats.org/officeDocument/2006/relationships/hyperlink" Target="http://www.rva.b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justice.just.fgov.be/cgi/article_body.pl?language=nl&amp;amp;caller=summary&amp;amp;pub_date=2020-04-24&amp;amp;numac=2020010385%0D%0A#top" TargetMode="External"/><Relationship Id="rId14" Type="http://schemas.openxmlformats.org/officeDocument/2006/relationships/hyperlink" Target="https://werk.belgie.be/nl/themas/coronavirus/veilig-aan-het-werk-tijdens-de-coronacrisis-generieke-gids-versie-2-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1224</Words>
  <Characters>7814</Characters>
  <Application>Microsoft Office Word</Application>
  <DocSecurity>0</DocSecurity>
  <Lines>134</Lines>
  <Paragraphs>70</Paragraphs>
  <ScaleCrop>false</ScaleCrop>
  <HeadingPairs>
    <vt:vector size="2" baseType="variant">
      <vt:variant>
        <vt:lpstr>Title</vt:lpstr>
      </vt:variant>
      <vt:variant>
        <vt:i4>1</vt:i4>
      </vt:variant>
    </vt:vector>
  </HeadingPairs>
  <TitlesOfParts>
    <vt:vector size="1" baseType="lpstr">
      <vt:lpstr>Maatregelen Coronavirus DEEL 9</vt:lpstr>
    </vt:vector>
  </TitlesOfParts>
  <Manager/>
  <Company>Schellter - AVAP - FIF - EWI - EIS - BCTE</Company>
  <LinksUpToDate>false</LinksUpToDate>
  <CharactersWithSpaces>8968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Maatregelen Coronavirus DEEL 10</dc:title>
  <dc:subject/>
  <dc:creator>Peter Schellinck</dc:creator>
  <cp:keywords/>
  <dc:description/>
  <cp:lastModifiedBy>Peter Schellinck</cp:lastModifiedBy>
  <cp:revision>4</cp:revision>
  <dcterms:created xsi:type="dcterms:W3CDTF">2020-05-08T10:28:00Z</dcterms:created>
  <dcterms:modified xsi:type="dcterms:W3CDTF">2020-05-08T11:21:00Z</dcterms:modified>
  <cp:category/>
</cp:coreProperties>
</file>