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03D" w:rsidRDefault="00FF403D" w:rsidP="00CD0CEC">
      <w:pPr>
        <w:pBdr>
          <w:bottom w:val="single" w:sz="4" w:space="1" w:color="auto"/>
        </w:pBdr>
        <w:jc w:val="both"/>
        <w:rPr>
          <w:lang w:val="nl-NL"/>
        </w:rPr>
      </w:pPr>
      <w:r>
        <w:rPr>
          <w:lang w:val="nl-NL"/>
        </w:rPr>
        <w:t>GEEN KB NR. 4 TIJDENS TWEEDE COVID</w:t>
      </w:r>
      <w:r w:rsidR="00CD0CEC">
        <w:rPr>
          <w:lang w:val="nl-NL"/>
        </w:rPr>
        <w:t>-</w:t>
      </w:r>
      <w:r>
        <w:rPr>
          <w:lang w:val="nl-NL"/>
        </w:rPr>
        <w:t>19 GOLF</w:t>
      </w:r>
      <w:r w:rsidR="00C048A8">
        <w:rPr>
          <w:lang w:val="nl-NL"/>
        </w:rPr>
        <w:t xml:space="preserve">: MOGELIJKHEDEN </w:t>
      </w:r>
      <w:r w:rsidR="007E1938">
        <w:rPr>
          <w:lang w:val="nl-NL"/>
        </w:rPr>
        <w:t>VOLGENS</w:t>
      </w:r>
      <w:r w:rsidR="00C31004">
        <w:rPr>
          <w:lang w:val="nl-NL"/>
        </w:rPr>
        <w:t xml:space="preserve"> DE </w:t>
      </w:r>
      <w:r w:rsidR="0054046B">
        <w:rPr>
          <w:lang w:val="nl-NL"/>
        </w:rPr>
        <w:t>HUIDIGE WETGEVING</w:t>
      </w:r>
    </w:p>
    <w:p w:rsidR="00CD0CEC" w:rsidRDefault="00CD0CEC" w:rsidP="00852569">
      <w:pPr>
        <w:jc w:val="both"/>
        <w:rPr>
          <w:lang w:val="nl-NL"/>
        </w:rPr>
      </w:pPr>
    </w:p>
    <w:p w:rsidR="00F36B35" w:rsidRDefault="00DD6A25" w:rsidP="00852569">
      <w:pPr>
        <w:jc w:val="both"/>
        <w:rPr>
          <w:lang w:val="nl-NL"/>
        </w:rPr>
      </w:pPr>
      <w:r w:rsidRPr="00DD6A25">
        <w:rPr>
          <w:lang w:val="nl-NL"/>
        </w:rPr>
        <w:t xml:space="preserve">Op 9 april werd het KB nr. </w:t>
      </w:r>
      <w:r>
        <w:rPr>
          <w:lang w:val="nl-NL"/>
        </w:rPr>
        <w:t xml:space="preserve">4 </w:t>
      </w:r>
      <w:r w:rsidRPr="00DD6A25">
        <w:rPr>
          <w:lang w:val="nl-NL"/>
        </w:rPr>
        <w:t>houdende diverse bepalingen inzake mede-eigendom en het vennootschaps- en verenigingsrecht in het kader van de strijd tegen de C</w:t>
      </w:r>
      <w:r w:rsidR="00CD0CEC">
        <w:rPr>
          <w:lang w:val="nl-NL"/>
        </w:rPr>
        <w:t>OVID</w:t>
      </w:r>
      <w:r w:rsidRPr="00DD6A25">
        <w:rPr>
          <w:lang w:val="nl-NL"/>
        </w:rPr>
        <w:t>-19 pandemie</w:t>
      </w:r>
      <w:r>
        <w:rPr>
          <w:lang w:val="nl-NL"/>
        </w:rPr>
        <w:t xml:space="preserve"> gepubliceerd. </w:t>
      </w:r>
      <w:r w:rsidR="00F36B35">
        <w:rPr>
          <w:lang w:val="nl-NL"/>
        </w:rPr>
        <w:t xml:space="preserve">Op die manier speelde de koning in op de noden van ondernemingen </w:t>
      </w:r>
      <w:r w:rsidR="00F31D50">
        <w:rPr>
          <w:lang w:val="nl-NL"/>
        </w:rPr>
        <w:t>aangaande hun</w:t>
      </w:r>
      <w:r w:rsidR="00F36B35">
        <w:rPr>
          <w:lang w:val="nl-NL"/>
        </w:rPr>
        <w:t xml:space="preserve"> besluitvorming tijdens de eerste </w:t>
      </w:r>
      <w:r w:rsidR="00CD0CEC">
        <w:rPr>
          <w:lang w:val="nl-NL"/>
        </w:rPr>
        <w:t>COVID</w:t>
      </w:r>
      <w:r w:rsidR="00BC7B0C">
        <w:rPr>
          <w:lang w:val="nl-NL"/>
        </w:rPr>
        <w:t>-</w:t>
      </w:r>
      <w:r w:rsidR="00F36B35">
        <w:rPr>
          <w:lang w:val="nl-NL"/>
        </w:rPr>
        <w:t>19 golf</w:t>
      </w:r>
      <w:r w:rsidR="004A4F74">
        <w:rPr>
          <w:lang w:val="nl-NL"/>
        </w:rPr>
        <w:t xml:space="preserve"> van maart tot juni 2020</w:t>
      </w:r>
      <w:r w:rsidR="00F36B35">
        <w:rPr>
          <w:lang w:val="nl-NL"/>
        </w:rPr>
        <w:t xml:space="preserve">. </w:t>
      </w:r>
      <w:r w:rsidR="00F31D50">
        <w:rPr>
          <w:lang w:val="nl-NL"/>
        </w:rPr>
        <w:t>Dit</w:t>
      </w:r>
      <w:r>
        <w:rPr>
          <w:lang w:val="nl-NL"/>
        </w:rPr>
        <w:t xml:space="preserve"> KB </w:t>
      </w:r>
      <w:r w:rsidR="004A4F74">
        <w:rPr>
          <w:lang w:val="nl-NL"/>
        </w:rPr>
        <w:t>liet</w:t>
      </w:r>
      <w:r w:rsidR="00F36B35">
        <w:rPr>
          <w:lang w:val="nl-NL"/>
        </w:rPr>
        <w:t xml:space="preserve"> </w:t>
      </w:r>
      <w:r>
        <w:rPr>
          <w:lang w:val="nl-NL"/>
        </w:rPr>
        <w:t xml:space="preserve">een bestuursorgaan </w:t>
      </w:r>
      <w:r w:rsidR="00F36B35">
        <w:rPr>
          <w:lang w:val="nl-NL"/>
        </w:rPr>
        <w:t xml:space="preserve">toe af te wijken van </w:t>
      </w:r>
      <w:r w:rsidR="00F31D50">
        <w:rPr>
          <w:lang w:val="nl-NL"/>
        </w:rPr>
        <w:t xml:space="preserve">de </w:t>
      </w:r>
      <w:r w:rsidR="00F36B35">
        <w:rPr>
          <w:lang w:val="nl-NL"/>
        </w:rPr>
        <w:t xml:space="preserve">statuten en de algemene vergadering op een meer flexibele manier te organiseren. </w:t>
      </w:r>
    </w:p>
    <w:p w:rsidR="00F36B35" w:rsidRDefault="004A4F74" w:rsidP="00852569">
      <w:pPr>
        <w:jc w:val="both"/>
        <w:rPr>
          <w:lang w:val="nl-NL"/>
        </w:rPr>
      </w:pPr>
      <w:r>
        <w:rPr>
          <w:lang w:val="nl-NL"/>
        </w:rPr>
        <w:t xml:space="preserve">Aangezien </w:t>
      </w:r>
      <w:r w:rsidR="00F8028B">
        <w:rPr>
          <w:lang w:val="nl-NL"/>
        </w:rPr>
        <w:t>het</w:t>
      </w:r>
      <w:r>
        <w:rPr>
          <w:lang w:val="nl-NL"/>
        </w:rPr>
        <w:t xml:space="preserve"> KB slechts verlengd werd tot 30 juni 2020 en</w:t>
      </w:r>
      <w:r w:rsidR="007278E1">
        <w:rPr>
          <w:lang w:val="nl-NL"/>
        </w:rPr>
        <w:t xml:space="preserve"> we </w:t>
      </w:r>
      <w:r>
        <w:rPr>
          <w:lang w:val="nl-NL"/>
        </w:rPr>
        <w:t>ondertussen in</w:t>
      </w:r>
      <w:r w:rsidR="007278E1">
        <w:rPr>
          <w:lang w:val="nl-NL"/>
        </w:rPr>
        <w:t xml:space="preserve"> een tweede C</w:t>
      </w:r>
      <w:r w:rsidR="00CD0CEC">
        <w:rPr>
          <w:lang w:val="nl-NL"/>
        </w:rPr>
        <w:t>OVID</w:t>
      </w:r>
      <w:r>
        <w:rPr>
          <w:lang w:val="nl-NL"/>
        </w:rPr>
        <w:t>-19</w:t>
      </w:r>
      <w:r w:rsidR="0069384A">
        <w:rPr>
          <w:lang w:val="nl-NL"/>
        </w:rPr>
        <w:t xml:space="preserve"> golf zijn beland, </w:t>
      </w:r>
      <w:r>
        <w:rPr>
          <w:lang w:val="nl-NL"/>
        </w:rPr>
        <w:t xml:space="preserve">zijn vele ondernemingen opnieuw op zoek naar een manier om hun interne besluitvorming </w:t>
      </w:r>
      <w:r w:rsidR="00CD0CEC">
        <w:rPr>
          <w:lang w:val="nl-NL"/>
        </w:rPr>
        <w:t>op een COVID</w:t>
      </w:r>
      <w:r>
        <w:rPr>
          <w:lang w:val="nl-NL"/>
        </w:rPr>
        <w:t>-veilige en rechtsgeldige manier te kunnen verderzetten</w:t>
      </w:r>
      <w:r w:rsidR="0069384A">
        <w:rPr>
          <w:lang w:val="nl-NL"/>
        </w:rPr>
        <w:t>.</w:t>
      </w:r>
      <w:r w:rsidR="00F36B35">
        <w:rPr>
          <w:lang w:val="nl-NL"/>
        </w:rPr>
        <w:t xml:space="preserve"> </w:t>
      </w:r>
      <w:r>
        <w:rPr>
          <w:lang w:val="nl-NL"/>
        </w:rPr>
        <w:t xml:space="preserve">Dit artikel zet de verschillende opties </w:t>
      </w:r>
      <w:r w:rsidR="005C29D8">
        <w:rPr>
          <w:lang w:val="nl-NL"/>
        </w:rPr>
        <w:t xml:space="preserve">voor de BV, CV en NV </w:t>
      </w:r>
      <w:r>
        <w:rPr>
          <w:lang w:val="nl-NL"/>
        </w:rPr>
        <w:t xml:space="preserve">op een rijtje. </w:t>
      </w:r>
    </w:p>
    <w:p w:rsidR="0069384A" w:rsidRPr="00CD0CEC" w:rsidRDefault="003E11CE" w:rsidP="00852569">
      <w:pPr>
        <w:jc w:val="both"/>
        <w:rPr>
          <w:b/>
          <w:u w:val="single"/>
          <w:lang w:val="nl-NL"/>
        </w:rPr>
      </w:pPr>
      <w:r w:rsidRPr="00CD0CEC">
        <w:rPr>
          <w:b/>
          <w:u w:val="single"/>
          <w:lang w:val="nl-NL"/>
        </w:rPr>
        <w:t>Raad van Bestuur</w:t>
      </w:r>
    </w:p>
    <w:p w:rsidR="00AE7380" w:rsidRDefault="00011A8E" w:rsidP="00852569">
      <w:pPr>
        <w:jc w:val="both"/>
        <w:rPr>
          <w:lang w:val="nl-NL"/>
        </w:rPr>
      </w:pPr>
      <w:r w:rsidRPr="00011A8E">
        <w:rPr>
          <w:lang w:val="nl-NL"/>
        </w:rPr>
        <w:t xml:space="preserve">Wat betreft de </w:t>
      </w:r>
      <w:r w:rsidRPr="00F31D50">
        <w:rPr>
          <w:lang w:val="nl-NL"/>
        </w:rPr>
        <w:t>vergaderingen</w:t>
      </w:r>
      <w:r w:rsidRPr="00011A8E">
        <w:rPr>
          <w:lang w:val="nl-NL"/>
        </w:rPr>
        <w:t xml:space="preserve"> van het collegiaal bestuursorgaan, bood het KB de mogelijkheid om telefonische of videocon</w:t>
      </w:r>
      <w:r w:rsidR="00AE7380">
        <w:rPr>
          <w:lang w:val="nl-NL"/>
        </w:rPr>
        <w:t>ferenties te organiseren</w:t>
      </w:r>
      <w:r w:rsidR="00E5721D">
        <w:rPr>
          <w:lang w:val="nl-NL"/>
        </w:rPr>
        <w:t xml:space="preserve"> zelfs indien</w:t>
      </w:r>
      <w:r w:rsidR="002341A9">
        <w:rPr>
          <w:lang w:val="nl-NL"/>
        </w:rPr>
        <w:t xml:space="preserve"> dat strijdig</w:t>
      </w:r>
      <w:r w:rsidR="00E5721D">
        <w:rPr>
          <w:lang w:val="nl-NL"/>
        </w:rPr>
        <w:t xml:space="preserve"> zou</w:t>
      </w:r>
      <w:r w:rsidR="002341A9">
        <w:rPr>
          <w:lang w:val="nl-NL"/>
        </w:rPr>
        <w:t xml:space="preserve"> zijn met de statuten</w:t>
      </w:r>
      <w:r w:rsidRPr="00011A8E">
        <w:rPr>
          <w:lang w:val="nl-NL"/>
        </w:rPr>
        <w:t xml:space="preserve"> (</w:t>
      </w:r>
      <w:r w:rsidR="00700B64">
        <w:rPr>
          <w:lang w:val="nl-NL"/>
        </w:rPr>
        <w:t xml:space="preserve">art. </w:t>
      </w:r>
      <w:r w:rsidRPr="00011A8E">
        <w:rPr>
          <w:lang w:val="nl-NL"/>
        </w:rPr>
        <w:t>8 lid 2</w:t>
      </w:r>
      <w:r w:rsidR="007E1938">
        <w:rPr>
          <w:lang w:val="nl-NL"/>
        </w:rPr>
        <w:t xml:space="preserve"> KB</w:t>
      </w:r>
      <w:r w:rsidRPr="00011A8E">
        <w:rPr>
          <w:lang w:val="nl-NL"/>
        </w:rPr>
        <w:t>)</w:t>
      </w:r>
      <w:r w:rsidR="00700B64">
        <w:rPr>
          <w:lang w:val="nl-NL"/>
        </w:rPr>
        <w:t>.</w:t>
      </w:r>
      <w:r w:rsidRPr="00011A8E">
        <w:rPr>
          <w:lang w:val="nl-NL"/>
        </w:rPr>
        <w:t xml:space="preserve"> </w:t>
      </w:r>
      <w:r w:rsidR="002341A9">
        <w:rPr>
          <w:lang w:val="nl-NL"/>
        </w:rPr>
        <w:t xml:space="preserve">Ook onder de huidige wetgeving blijven </w:t>
      </w:r>
      <w:r w:rsidR="002341A9" w:rsidRPr="00F31D50">
        <w:rPr>
          <w:b/>
          <w:lang w:val="nl-NL"/>
        </w:rPr>
        <w:t>online bestuursvergaderingen</w:t>
      </w:r>
      <w:r w:rsidR="002341A9">
        <w:rPr>
          <w:lang w:val="nl-NL"/>
        </w:rPr>
        <w:t xml:space="preserve"> mogelijk tenzij de statuten </w:t>
      </w:r>
      <w:r w:rsidR="00AE7380">
        <w:rPr>
          <w:lang w:val="nl-NL"/>
        </w:rPr>
        <w:t>anders bepalen</w:t>
      </w:r>
      <w:r w:rsidR="002341A9">
        <w:rPr>
          <w:lang w:val="nl-NL"/>
        </w:rPr>
        <w:t>. Dat betekent dat ook t</w:t>
      </w:r>
      <w:r w:rsidRPr="00011A8E">
        <w:rPr>
          <w:lang w:val="nl-NL"/>
        </w:rPr>
        <w:t xml:space="preserve">ijdens de tweede </w:t>
      </w:r>
      <w:r w:rsidR="00CD0CEC">
        <w:rPr>
          <w:lang w:val="nl-NL"/>
        </w:rPr>
        <w:t>COVID</w:t>
      </w:r>
      <w:r w:rsidR="002341A9">
        <w:rPr>
          <w:lang w:val="nl-NL"/>
        </w:rPr>
        <w:t>-19</w:t>
      </w:r>
      <w:r w:rsidRPr="00011A8E">
        <w:rPr>
          <w:lang w:val="nl-NL"/>
        </w:rPr>
        <w:t xml:space="preserve"> golf </w:t>
      </w:r>
      <w:r w:rsidR="00F31D50">
        <w:rPr>
          <w:lang w:val="nl-NL"/>
        </w:rPr>
        <w:t>de raad van bestuur</w:t>
      </w:r>
      <w:r w:rsidRPr="00011A8E">
        <w:rPr>
          <w:lang w:val="nl-NL"/>
        </w:rPr>
        <w:t xml:space="preserve"> </w:t>
      </w:r>
      <w:r w:rsidR="00F31D50">
        <w:rPr>
          <w:lang w:val="nl-NL"/>
        </w:rPr>
        <w:t>kan</w:t>
      </w:r>
      <w:r w:rsidR="002341A9" w:rsidRPr="00011A8E">
        <w:rPr>
          <w:lang w:val="nl-NL"/>
        </w:rPr>
        <w:t xml:space="preserve"> </w:t>
      </w:r>
      <w:r w:rsidR="002341A9">
        <w:rPr>
          <w:lang w:val="nl-NL"/>
        </w:rPr>
        <w:t xml:space="preserve">blijven vergaderen </w:t>
      </w:r>
      <w:r w:rsidRPr="00011A8E">
        <w:rPr>
          <w:lang w:val="nl-NL"/>
        </w:rPr>
        <w:t>via elektronische communic</w:t>
      </w:r>
      <w:r>
        <w:rPr>
          <w:lang w:val="nl-NL"/>
        </w:rPr>
        <w:t>atiemiddelen</w:t>
      </w:r>
      <w:r w:rsidR="00F31D50">
        <w:rPr>
          <w:lang w:val="nl-NL"/>
        </w:rPr>
        <w:t xml:space="preserve"> zoals S</w:t>
      </w:r>
      <w:r w:rsidR="00AE7380">
        <w:rPr>
          <w:lang w:val="nl-NL"/>
        </w:rPr>
        <w:t>kype, Microsoft teams etc.</w:t>
      </w:r>
      <w:r>
        <w:rPr>
          <w:lang w:val="nl-NL"/>
        </w:rPr>
        <w:t xml:space="preserve"> onder de voorwaarde dat de statuten dit niet uitsluiten.</w:t>
      </w:r>
      <w:r w:rsidR="00F44F4C">
        <w:rPr>
          <w:lang w:val="nl-NL"/>
        </w:rPr>
        <w:t xml:space="preserve"> </w:t>
      </w:r>
    </w:p>
    <w:p w:rsidR="00B4486A" w:rsidRDefault="008E2F63" w:rsidP="00852569">
      <w:pPr>
        <w:jc w:val="both"/>
        <w:rPr>
          <w:lang w:val="nl-NL"/>
        </w:rPr>
      </w:pPr>
      <w:r>
        <w:rPr>
          <w:lang w:val="nl-NL"/>
        </w:rPr>
        <w:t xml:space="preserve">Het KB liet een </w:t>
      </w:r>
      <w:r w:rsidRPr="00AE7380">
        <w:rPr>
          <w:b/>
          <w:lang w:val="nl-NL"/>
        </w:rPr>
        <w:t>eenparig schriftelijke</w:t>
      </w:r>
      <w:r>
        <w:rPr>
          <w:lang w:val="nl-NL"/>
        </w:rPr>
        <w:t xml:space="preserve"> </w:t>
      </w:r>
      <w:r w:rsidRPr="006C3FA5">
        <w:rPr>
          <w:b/>
          <w:lang w:val="nl-NL"/>
        </w:rPr>
        <w:t>besluitvorming</w:t>
      </w:r>
      <w:r>
        <w:rPr>
          <w:lang w:val="nl-NL"/>
        </w:rPr>
        <w:t xml:space="preserve"> </w:t>
      </w:r>
      <w:r w:rsidR="00E5721D">
        <w:rPr>
          <w:lang w:val="nl-NL"/>
        </w:rPr>
        <w:t>toe</w:t>
      </w:r>
      <w:r>
        <w:rPr>
          <w:lang w:val="nl-NL"/>
        </w:rPr>
        <w:t xml:space="preserve"> (</w:t>
      </w:r>
      <w:r w:rsidR="00700B64">
        <w:rPr>
          <w:lang w:val="nl-NL"/>
        </w:rPr>
        <w:t xml:space="preserve">art. </w:t>
      </w:r>
      <w:r>
        <w:rPr>
          <w:lang w:val="nl-NL"/>
        </w:rPr>
        <w:t>8</w:t>
      </w:r>
      <w:r w:rsidR="007E1938">
        <w:rPr>
          <w:lang w:val="nl-NL"/>
        </w:rPr>
        <w:t xml:space="preserve"> KB</w:t>
      </w:r>
      <w:r>
        <w:rPr>
          <w:lang w:val="nl-NL"/>
        </w:rPr>
        <w:t>)</w:t>
      </w:r>
      <w:r w:rsidR="00700B64">
        <w:rPr>
          <w:lang w:val="nl-NL"/>
        </w:rPr>
        <w:t>.</w:t>
      </w:r>
      <w:r>
        <w:rPr>
          <w:lang w:val="nl-NL"/>
        </w:rPr>
        <w:t xml:space="preserve">  </w:t>
      </w:r>
      <w:r w:rsidR="00011A8E">
        <w:rPr>
          <w:lang w:val="nl-NL"/>
        </w:rPr>
        <w:t>Het WVV voorziet ook in</w:t>
      </w:r>
      <w:r w:rsidR="00323A2D">
        <w:rPr>
          <w:lang w:val="nl-NL"/>
        </w:rPr>
        <w:t xml:space="preserve"> e</w:t>
      </w:r>
      <w:r w:rsidR="00B4486A">
        <w:rPr>
          <w:lang w:val="nl-NL"/>
        </w:rPr>
        <w:t xml:space="preserve">en </w:t>
      </w:r>
      <w:r w:rsidR="00323A2D">
        <w:rPr>
          <w:lang w:val="nl-NL"/>
        </w:rPr>
        <w:t>eenparig schriftelijke besluitvorming</w:t>
      </w:r>
      <w:r w:rsidR="00011A8E">
        <w:rPr>
          <w:lang w:val="nl-NL"/>
        </w:rPr>
        <w:t xml:space="preserve"> </w:t>
      </w:r>
      <w:r w:rsidR="00F31D50">
        <w:rPr>
          <w:lang w:val="nl-NL"/>
        </w:rPr>
        <w:t>voor collegiale bestuursorganen m</w:t>
      </w:r>
      <w:r w:rsidR="00011A8E">
        <w:rPr>
          <w:lang w:val="nl-NL"/>
        </w:rPr>
        <w:t>aar</w:t>
      </w:r>
      <w:r w:rsidR="00323A2D">
        <w:rPr>
          <w:lang w:val="nl-NL"/>
        </w:rPr>
        <w:t xml:space="preserve"> </w:t>
      </w:r>
      <w:r w:rsidR="00DA0CB8">
        <w:rPr>
          <w:lang w:val="nl-NL"/>
        </w:rPr>
        <w:t xml:space="preserve">dat kan alleen </w:t>
      </w:r>
      <w:r w:rsidR="00011A8E">
        <w:rPr>
          <w:lang w:val="nl-NL"/>
        </w:rPr>
        <w:t xml:space="preserve">als </w:t>
      </w:r>
      <w:r w:rsidR="00323A2D">
        <w:rPr>
          <w:lang w:val="nl-NL"/>
        </w:rPr>
        <w:t>de statuten deze mogelijkheid</w:t>
      </w:r>
      <w:r w:rsidR="00DA0CB8">
        <w:rPr>
          <w:lang w:val="nl-NL"/>
        </w:rPr>
        <w:t xml:space="preserve"> niet</w:t>
      </w:r>
      <w:r w:rsidR="00323A2D">
        <w:rPr>
          <w:lang w:val="nl-NL"/>
        </w:rPr>
        <w:t xml:space="preserve"> </w:t>
      </w:r>
      <w:r w:rsidR="00011A8E">
        <w:rPr>
          <w:lang w:val="nl-NL"/>
        </w:rPr>
        <w:t>uitslui</w:t>
      </w:r>
      <w:r w:rsidR="00323A2D">
        <w:rPr>
          <w:lang w:val="nl-NL"/>
        </w:rPr>
        <w:t>ten (</w:t>
      </w:r>
      <w:proofErr w:type="spellStart"/>
      <w:r w:rsidR="00700B64">
        <w:rPr>
          <w:lang w:val="nl-NL"/>
        </w:rPr>
        <w:t>artt</w:t>
      </w:r>
      <w:proofErr w:type="spellEnd"/>
      <w:r w:rsidR="00700B64">
        <w:rPr>
          <w:lang w:val="nl-NL"/>
        </w:rPr>
        <w:t xml:space="preserve">. </w:t>
      </w:r>
      <w:r w:rsidR="00323A2D">
        <w:rPr>
          <w:lang w:val="nl-NL"/>
        </w:rPr>
        <w:t>5:75</w:t>
      </w:r>
      <w:r w:rsidR="00700B64">
        <w:rPr>
          <w:lang w:val="nl-NL"/>
        </w:rPr>
        <w:t>,</w:t>
      </w:r>
      <w:r w:rsidR="00323A2D">
        <w:rPr>
          <w:lang w:val="nl-NL"/>
        </w:rPr>
        <w:t xml:space="preserve"> </w:t>
      </w:r>
      <w:r w:rsidR="00552EB9">
        <w:rPr>
          <w:lang w:val="nl-NL"/>
        </w:rPr>
        <w:t>6:63</w:t>
      </w:r>
      <w:r w:rsidR="00700B64">
        <w:rPr>
          <w:lang w:val="nl-NL"/>
        </w:rPr>
        <w:t>,</w:t>
      </w:r>
      <w:r w:rsidR="00552EB9">
        <w:rPr>
          <w:lang w:val="nl-NL"/>
        </w:rPr>
        <w:t xml:space="preserve"> 7:113</w:t>
      </w:r>
      <w:r w:rsidR="00700B64">
        <w:rPr>
          <w:lang w:val="nl-NL"/>
        </w:rPr>
        <w:t xml:space="preserve"> en</w:t>
      </w:r>
      <w:r w:rsidR="00552EB9">
        <w:rPr>
          <w:lang w:val="nl-NL"/>
        </w:rPr>
        <w:t xml:space="preserve"> 7:114 </w:t>
      </w:r>
      <w:r w:rsidR="00323A2D">
        <w:rPr>
          <w:lang w:val="nl-NL"/>
        </w:rPr>
        <w:t>WVV)</w:t>
      </w:r>
      <w:r w:rsidR="00700B64">
        <w:rPr>
          <w:lang w:val="nl-NL"/>
        </w:rPr>
        <w:t>.</w:t>
      </w:r>
    </w:p>
    <w:p w:rsidR="00B24098" w:rsidRDefault="00B24098" w:rsidP="00852569">
      <w:pPr>
        <w:jc w:val="both"/>
        <w:rPr>
          <w:lang w:val="nl-NL"/>
        </w:rPr>
      </w:pPr>
      <w:r w:rsidRPr="00852569">
        <w:rPr>
          <w:lang w:val="nl-NL"/>
        </w:rPr>
        <w:t xml:space="preserve">Een andere optie is het verlenen van een </w:t>
      </w:r>
      <w:r w:rsidRPr="00852569">
        <w:rPr>
          <w:b/>
          <w:lang w:val="nl-NL"/>
        </w:rPr>
        <w:t>volmacht</w:t>
      </w:r>
      <w:r w:rsidRPr="00852569">
        <w:rPr>
          <w:lang w:val="nl-NL"/>
        </w:rPr>
        <w:t xml:space="preserve"> aan een andere bestuurder</w:t>
      </w:r>
      <w:r w:rsidR="004F4DFE" w:rsidRPr="00852569">
        <w:rPr>
          <w:lang w:val="nl-NL"/>
        </w:rPr>
        <w:t>.</w:t>
      </w:r>
      <w:r w:rsidR="00C048A8">
        <w:rPr>
          <w:lang w:val="nl-NL"/>
        </w:rPr>
        <w:t xml:space="preserve"> Op die manier kan het aantal personen in een vergadering beperkt worden.</w:t>
      </w:r>
      <w:r w:rsidR="007A67E0">
        <w:rPr>
          <w:lang w:val="nl-NL"/>
        </w:rPr>
        <w:t xml:space="preserve"> Houd er wel rekening mee dat de statuten het gebruik van volmachten kunnen </w:t>
      </w:r>
      <w:r w:rsidR="00BC7B0C">
        <w:rPr>
          <w:lang w:val="nl-NL"/>
        </w:rPr>
        <w:t>beperken</w:t>
      </w:r>
      <w:r w:rsidR="007A67E0">
        <w:rPr>
          <w:lang w:val="nl-NL"/>
        </w:rPr>
        <w:t>.</w:t>
      </w:r>
    </w:p>
    <w:p w:rsidR="00F44F4C" w:rsidRPr="00852569" w:rsidRDefault="00590863" w:rsidP="00852569">
      <w:pPr>
        <w:jc w:val="both"/>
        <w:rPr>
          <w:lang w:val="nl-NL"/>
        </w:rPr>
      </w:pPr>
      <w:r>
        <w:rPr>
          <w:lang w:val="nl-NL"/>
        </w:rPr>
        <w:t>Bovendien</w:t>
      </w:r>
      <w:r w:rsidR="005D2B2B">
        <w:rPr>
          <w:lang w:val="nl-NL"/>
        </w:rPr>
        <w:t xml:space="preserve"> kan het bestuur het </w:t>
      </w:r>
      <w:r w:rsidR="005D2B2B" w:rsidRPr="00BC2687">
        <w:rPr>
          <w:b/>
          <w:lang w:val="nl-NL"/>
        </w:rPr>
        <w:t>dagelijks bestuur</w:t>
      </w:r>
      <w:r w:rsidR="005D2B2B">
        <w:rPr>
          <w:lang w:val="nl-NL"/>
        </w:rPr>
        <w:t xml:space="preserve"> </w:t>
      </w:r>
      <w:r>
        <w:rPr>
          <w:lang w:val="nl-NL"/>
        </w:rPr>
        <w:t xml:space="preserve">ook </w:t>
      </w:r>
      <w:r w:rsidR="005D2B2B">
        <w:rPr>
          <w:lang w:val="nl-NL"/>
        </w:rPr>
        <w:t>toevertrouwen aan één of meerdere personen die elk alleen kunnen optreden. Zo hoeven er geen samenkomsten georganiseerd te worden voor de dagelijks</w:t>
      </w:r>
      <w:r w:rsidR="00700B64">
        <w:rPr>
          <w:lang w:val="nl-NL"/>
        </w:rPr>
        <w:t>e</w:t>
      </w:r>
      <w:r w:rsidR="005D2B2B">
        <w:rPr>
          <w:lang w:val="nl-NL"/>
        </w:rPr>
        <w:t xml:space="preserve"> behoeften van de vennootschap (</w:t>
      </w:r>
      <w:proofErr w:type="spellStart"/>
      <w:r w:rsidR="00700B64">
        <w:rPr>
          <w:lang w:val="nl-NL"/>
        </w:rPr>
        <w:t>art</w:t>
      </w:r>
      <w:r w:rsidR="00CD0CEC">
        <w:rPr>
          <w:lang w:val="nl-NL"/>
        </w:rPr>
        <w:t>t</w:t>
      </w:r>
      <w:proofErr w:type="spellEnd"/>
      <w:r w:rsidR="00700B64">
        <w:rPr>
          <w:lang w:val="nl-NL"/>
        </w:rPr>
        <w:t xml:space="preserve">. </w:t>
      </w:r>
      <w:r w:rsidR="005D2B2B">
        <w:rPr>
          <w:lang w:val="nl-NL"/>
        </w:rPr>
        <w:t>5:79</w:t>
      </w:r>
      <w:r w:rsidR="00700B64">
        <w:rPr>
          <w:lang w:val="nl-NL"/>
        </w:rPr>
        <w:t>,</w:t>
      </w:r>
      <w:r w:rsidR="00BC2687">
        <w:rPr>
          <w:lang w:val="nl-NL"/>
        </w:rPr>
        <w:t xml:space="preserve"> 6:67</w:t>
      </w:r>
      <w:r w:rsidR="00700B64">
        <w:rPr>
          <w:lang w:val="nl-NL"/>
        </w:rPr>
        <w:t xml:space="preserve"> en</w:t>
      </w:r>
      <w:r w:rsidR="0074671C">
        <w:rPr>
          <w:lang w:val="nl-NL"/>
        </w:rPr>
        <w:t xml:space="preserve"> 7:121</w:t>
      </w:r>
      <w:r w:rsidR="007E1938">
        <w:rPr>
          <w:lang w:val="nl-NL"/>
        </w:rPr>
        <w:t xml:space="preserve"> WVV</w:t>
      </w:r>
      <w:r w:rsidR="005D2B2B">
        <w:rPr>
          <w:lang w:val="nl-NL"/>
        </w:rPr>
        <w:t xml:space="preserve">). </w:t>
      </w:r>
    </w:p>
    <w:p w:rsidR="00323A2D" w:rsidRPr="00CD0CEC" w:rsidRDefault="00323A2D" w:rsidP="00852569">
      <w:pPr>
        <w:jc w:val="both"/>
        <w:rPr>
          <w:b/>
          <w:u w:val="single"/>
          <w:lang w:val="nl-NL"/>
        </w:rPr>
      </w:pPr>
      <w:r w:rsidRPr="00CD0CEC">
        <w:rPr>
          <w:b/>
          <w:u w:val="single"/>
          <w:lang w:val="nl-NL"/>
        </w:rPr>
        <w:t>Algemene vergadering</w:t>
      </w:r>
      <w:r w:rsidR="008C1F75" w:rsidRPr="00CD0CEC">
        <w:rPr>
          <w:b/>
          <w:u w:val="single"/>
          <w:lang w:val="nl-NL"/>
        </w:rPr>
        <w:t xml:space="preserve"> van aandeelhouders</w:t>
      </w:r>
    </w:p>
    <w:p w:rsidR="005C29D8" w:rsidRDefault="00F31D50" w:rsidP="00852569">
      <w:pPr>
        <w:jc w:val="both"/>
        <w:rPr>
          <w:lang w:val="nl-NL"/>
        </w:rPr>
      </w:pPr>
      <w:r w:rsidRPr="00F31D50">
        <w:rPr>
          <w:lang w:val="nl-NL"/>
        </w:rPr>
        <w:t>Deelnemen</w:t>
      </w:r>
      <w:r w:rsidR="00F36A9A">
        <w:rPr>
          <w:lang w:val="nl-NL"/>
        </w:rPr>
        <w:t xml:space="preserve"> aan de </w:t>
      </w:r>
      <w:r w:rsidR="005C29D8">
        <w:rPr>
          <w:lang w:val="nl-NL"/>
        </w:rPr>
        <w:t>algemene vergadering</w:t>
      </w:r>
      <w:r w:rsidR="00F36A9A">
        <w:rPr>
          <w:lang w:val="nl-NL"/>
        </w:rPr>
        <w:t xml:space="preserve"> kon, volgens </w:t>
      </w:r>
      <w:r w:rsidR="00AE7380">
        <w:rPr>
          <w:lang w:val="nl-NL"/>
        </w:rPr>
        <w:t>het</w:t>
      </w:r>
      <w:r w:rsidR="00F36A9A">
        <w:rPr>
          <w:lang w:val="nl-NL"/>
        </w:rPr>
        <w:t xml:space="preserve"> KB, ook via </w:t>
      </w:r>
      <w:r w:rsidR="00F36A9A" w:rsidRPr="00F31D50">
        <w:rPr>
          <w:b/>
          <w:lang w:val="nl-NL"/>
        </w:rPr>
        <w:t>elektronisch</w:t>
      </w:r>
      <w:r w:rsidR="005C29D8" w:rsidRPr="00F31D50">
        <w:rPr>
          <w:b/>
          <w:lang w:val="nl-NL"/>
        </w:rPr>
        <w:t>e</w:t>
      </w:r>
      <w:r w:rsidR="00F36A9A" w:rsidRPr="00F31D50">
        <w:rPr>
          <w:b/>
          <w:lang w:val="nl-NL"/>
        </w:rPr>
        <w:t xml:space="preserve"> communicatiemiddelen</w:t>
      </w:r>
      <w:r w:rsidR="00F36A9A">
        <w:rPr>
          <w:lang w:val="nl-NL"/>
        </w:rPr>
        <w:t xml:space="preserve"> ongeacht </w:t>
      </w:r>
      <w:r w:rsidR="00AE7380">
        <w:rPr>
          <w:lang w:val="nl-NL"/>
        </w:rPr>
        <w:t xml:space="preserve">of </w:t>
      </w:r>
      <w:r w:rsidR="00F36A9A">
        <w:rPr>
          <w:lang w:val="nl-NL"/>
        </w:rPr>
        <w:t>dit was voorzien in de statuten. Ook dit blijft mogelijk onder het WVV regime, maar enkel i</w:t>
      </w:r>
      <w:r w:rsidR="002A16CE">
        <w:rPr>
          <w:lang w:val="nl-NL"/>
        </w:rPr>
        <w:t>nd</w:t>
      </w:r>
      <w:r w:rsidR="00F36A9A">
        <w:rPr>
          <w:lang w:val="nl-NL"/>
        </w:rPr>
        <w:t xml:space="preserve">ien de statuten er in voorzien. </w:t>
      </w:r>
      <w:r w:rsidR="00F8028B">
        <w:rPr>
          <w:lang w:val="nl-NL"/>
        </w:rPr>
        <w:t>(</w:t>
      </w:r>
      <w:r w:rsidR="00700B64">
        <w:rPr>
          <w:lang w:val="nl-NL"/>
        </w:rPr>
        <w:t xml:space="preserve">art. </w:t>
      </w:r>
      <w:r w:rsidR="00F8028B">
        <w:rPr>
          <w:lang w:val="nl-NL"/>
        </w:rPr>
        <w:t>5:89 WVV)</w:t>
      </w:r>
      <w:r w:rsidR="002A16CE">
        <w:rPr>
          <w:lang w:val="nl-NL"/>
        </w:rPr>
        <w:t xml:space="preserve"> Deelnames </w:t>
      </w:r>
      <w:r w:rsidR="00AE7380">
        <w:rPr>
          <w:lang w:val="nl-NL"/>
        </w:rPr>
        <w:t>op afstand</w:t>
      </w:r>
      <w:r w:rsidR="002A16CE">
        <w:rPr>
          <w:lang w:val="nl-NL"/>
        </w:rPr>
        <w:t xml:space="preserve"> tellen ook mee voor de aanwezigheids- en meerderheidsvereisten</w:t>
      </w:r>
      <w:r w:rsidR="00A03C7F">
        <w:rPr>
          <w:lang w:val="nl-NL"/>
        </w:rPr>
        <w:t xml:space="preserve"> tenzij de statuten anders bepalen</w:t>
      </w:r>
      <w:r w:rsidR="002A16CE">
        <w:rPr>
          <w:lang w:val="nl-NL"/>
        </w:rPr>
        <w:t xml:space="preserve">. </w:t>
      </w:r>
    </w:p>
    <w:p w:rsidR="0019503B" w:rsidRDefault="008C1F75" w:rsidP="00852569">
      <w:pPr>
        <w:jc w:val="both"/>
        <w:rPr>
          <w:lang w:val="nl-NL"/>
        </w:rPr>
      </w:pPr>
      <w:r>
        <w:rPr>
          <w:lang w:val="nl-NL"/>
        </w:rPr>
        <w:t xml:space="preserve">Het wetboek </w:t>
      </w:r>
      <w:r w:rsidR="002A16CE">
        <w:rPr>
          <w:lang w:val="nl-NL"/>
        </w:rPr>
        <w:t xml:space="preserve">schrijft wel </w:t>
      </w:r>
      <w:r w:rsidR="00905F17">
        <w:rPr>
          <w:lang w:val="nl-NL"/>
        </w:rPr>
        <w:t>enkele</w:t>
      </w:r>
      <w:r w:rsidR="002A16CE">
        <w:rPr>
          <w:lang w:val="nl-NL"/>
        </w:rPr>
        <w:t xml:space="preserve"> voorwaarden voor: (i) de identiteit en hoedanigheid van </w:t>
      </w:r>
      <w:r w:rsidR="002A16CE" w:rsidRPr="00F36A9A">
        <w:rPr>
          <w:lang w:val="nl-NL"/>
        </w:rPr>
        <w:t>de effectenhouder</w:t>
      </w:r>
      <w:r w:rsidR="00552EB9" w:rsidRPr="00F36A9A">
        <w:rPr>
          <w:lang w:val="nl-NL"/>
        </w:rPr>
        <w:t xml:space="preserve"> (BV</w:t>
      </w:r>
      <w:r w:rsidR="00552EB9">
        <w:rPr>
          <w:lang w:val="nl-NL"/>
        </w:rPr>
        <w:t>)</w:t>
      </w:r>
      <w:r w:rsidR="00E6163D">
        <w:rPr>
          <w:lang w:val="nl-NL"/>
        </w:rPr>
        <w:t xml:space="preserve"> </w:t>
      </w:r>
      <w:r w:rsidR="00552EB9">
        <w:rPr>
          <w:lang w:val="nl-NL"/>
        </w:rPr>
        <w:t>/</w:t>
      </w:r>
      <w:r w:rsidR="00E6163D">
        <w:rPr>
          <w:lang w:val="nl-NL"/>
        </w:rPr>
        <w:t xml:space="preserve"> </w:t>
      </w:r>
      <w:r w:rsidR="00011A8E">
        <w:rPr>
          <w:lang w:val="nl-NL"/>
        </w:rPr>
        <w:t>aandeelhouder (NV en CV)</w:t>
      </w:r>
      <w:r w:rsidR="001E4CCD">
        <w:rPr>
          <w:lang w:val="nl-NL"/>
        </w:rPr>
        <w:t xml:space="preserve"> (</w:t>
      </w:r>
      <w:proofErr w:type="spellStart"/>
      <w:r w:rsidR="00E6163D">
        <w:rPr>
          <w:lang w:val="nl-NL"/>
        </w:rPr>
        <w:t>ar</w:t>
      </w:r>
      <w:r w:rsidR="00CD0CEC">
        <w:rPr>
          <w:lang w:val="nl-NL"/>
        </w:rPr>
        <w:t>t</w:t>
      </w:r>
      <w:r w:rsidR="00E6163D">
        <w:rPr>
          <w:lang w:val="nl-NL"/>
        </w:rPr>
        <w:t>t</w:t>
      </w:r>
      <w:proofErr w:type="spellEnd"/>
      <w:r w:rsidR="00E6163D">
        <w:rPr>
          <w:lang w:val="nl-NL"/>
        </w:rPr>
        <w:t xml:space="preserve">. </w:t>
      </w:r>
      <w:r w:rsidR="001E4CCD">
        <w:rPr>
          <w:lang w:val="nl-NL"/>
        </w:rPr>
        <w:t>7:137</w:t>
      </w:r>
      <w:r w:rsidR="002761D5">
        <w:rPr>
          <w:lang w:val="nl-NL"/>
        </w:rPr>
        <w:t xml:space="preserve"> </w:t>
      </w:r>
      <w:r w:rsidR="00E6163D">
        <w:rPr>
          <w:lang w:val="nl-NL"/>
        </w:rPr>
        <w:t xml:space="preserve">en </w:t>
      </w:r>
      <w:r w:rsidR="002761D5">
        <w:rPr>
          <w:lang w:val="nl-NL"/>
        </w:rPr>
        <w:t>6:75</w:t>
      </w:r>
      <w:r w:rsidR="007E1938" w:rsidRPr="007E1938">
        <w:rPr>
          <w:lang w:val="nl-NL"/>
        </w:rPr>
        <w:t xml:space="preserve"> </w:t>
      </w:r>
      <w:r w:rsidR="007E1938">
        <w:rPr>
          <w:lang w:val="nl-NL"/>
        </w:rPr>
        <w:t>WVV</w:t>
      </w:r>
      <w:r w:rsidR="001E4CCD">
        <w:rPr>
          <w:lang w:val="nl-NL"/>
        </w:rPr>
        <w:t>)</w:t>
      </w:r>
      <w:r w:rsidR="0019503B">
        <w:rPr>
          <w:lang w:val="nl-NL"/>
        </w:rPr>
        <w:t xml:space="preserve"> moet</w:t>
      </w:r>
      <w:r w:rsidR="00F8028B">
        <w:rPr>
          <w:lang w:val="nl-NL"/>
        </w:rPr>
        <w:t>en</w:t>
      </w:r>
      <w:r w:rsidR="0019503B">
        <w:rPr>
          <w:lang w:val="nl-NL"/>
        </w:rPr>
        <w:t xml:space="preserve"> controleerbaar zijn, </w:t>
      </w:r>
      <w:r w:rsidR="002A16CE">
        <w:rPr>
          <w:lang w:val="nl-NL"/>
        </w:rPr>
        <w:t xml:space="preserve">(ii) de effectenhouders </w:t>
      </w:r>
      <w:r w:rsidR="00905F17">
        <w:rPr>
          <w:lang w:val="nl-NL"/>
        </w:rPr>
        <w:t>moeten in staat zijn</w:t>
      </w:r>
      <w:r w:rsidR="002A16CE">
        <w:rPr>
          <w:lang w:val="nl-NL"/>
        </w:rPr>
        <w:t xml:space="preserve"> </w:t>
      </w:r>
      <w:r w:rsidR="002A16CE" w:rsidRPr="002A16CE">
        <w:rPr>
          <w:lang w:val="nl-NL"/>
        </w:rPr>
        <w:t>rechtstreeks, gelijktijdig en ononderbroken de besprekingen tijdens de vergadering</w:t>
      </w:r>
      <w:r w:rsidR="00905F17">
        <w:rPr>
          <w:lang w:val="nl-NL"/>
        </w:rPr>
        <w:t xml:space="preserve"> te volgen</w:t>
      </w:r>
      <w:r w:rsidR="002A16CE" w:rsidRPr="002A16CE">
        <w:rPr>
          <w:lang w:val="nl-NL"/>
        </w:rPr>
        <w:t xml:space="preserve"> en</w:t>
      </w:r>
      <w:r w:rsidR="002A16CE">
        <w:rPr>
          <w:lang w:val="nl-NL"/>
        </w:rPr>
        <w:t xml:space="preserve"> </w:t>
      </w:r>
      <w:r w:rsidR="00905F17">
        <w:rPr>
          <w:lang w:val="nl-NL"/>
        </w:rPr>
        <w:t xml:space="preserve">(iii) </w:t>
      </w:r>
      <w:r w:rsidR="002A16CE">
        <w:rPr>
          <w:lang w:val="nl-NL"/>
        </w:rPr>
        <w:t xml:space="preserve">de aandeelhouders moeten hun stemrecht kunnen uitoefenen. </w:t>
      </w:r>
      <w:r w:rsidR="0019503B">
        <w:rPr>
          <w:lang w:val="nl-NL"/>
        </w:rPr>
        <w:t>Zo kunnen de statuten aandeelhouders toestaan voorafgaand aan d</w:t>
      </w:r>
      <w:r w:rsidR="0019503B" w:rsidRPr="0019503B">
        <w:rPr>
          <w:lang w:val="nl-NL"/>
        </w:rPr>
        <w:t xml:space="preserve">e </w:t>
      </w:r>
      <w:r w:rsidR="00F8028B">
        <w:rPr>
          <w:lang w:val="nl-NL"/>
        </w:rPr>
        <w:t>algemene vergadering</w:t>
      </w:r>
      <w:r w:rsidR="0019503B" w:rsidRPr="0019503B">
        <w:rPr>
          <w:lang w:val="nl-NL"/>
        </w:rPr>
        <w:t xml:space="preserve"> elektronisch of schriftelijk </w:t>
      </w:r>
      <w:r w:rsidR="009232B0">
        <w:rPr>
          <w:lang w:val="nl-NL"/>
        </w:rPr>
        <w:t xml:space="preserve">via e-mail of post </w:t>
      </w:r>
      <w:r w:rsidR="0019503B" w:rsidRPr="0019503B">
        <w:rPr>
          <w:lang w:val="nl-NL"/>
        </w:rPr>
        <w:t xml:space="preserve">te stemmen. </w:t>
      </w:r>
    </w:p>
    <w:p w:rsidR="00AE7380" w:rsidRDefault="00AE7380" w:rsidP="00852569">
      <w:pPr>
        <w:jc w:val="both"/>
        <w:rPr>
          <w:lang w:val="nl-NL"/>
        </w:rPr>
      </w:pPr>
      <w:r>
        <w:rPr>
          <w:lang w:val="nl-NL"/>
        </w:rPr>
        <w:t>Wie een elektronische algemene vergadering organiseert moet d</w:t>
      </w:r>
      <w:r w:rsidR="00BC2687">
        <w:rPr>
          <w:lang w:val="nl-NL"/>
        </w:rPr>
        <w:t>e procedures voor de deelname op afstand in de oproeping vermeld</w:t>
      </w:r>
      <w:r>
        <w:rPr>
          <w:lang w:val="nl-NL"/>
        </w:rPr>
        <w:t>en (bij de NV kan dat ook op de website geplaatst worden)</w:t>
      </w:r>
      <w:r w:rsidR="00BC2687">
        <w:rPr>
          <w:lang w:val="nl-NL"/>
        </w:rPr>
        <w:t xml:space="preserve"> en </w:t>
      </w:r>
      <w:r>
        <w:rPr>
          <w:lang w:val="nl-NL"/>
        </w:rPr>
        <w:t>d</w:t>
      </w:r>
      <w:r w:rsidR="002A16CE">
        <w:rPr>
          <w:lang w:val="nl-NL"/>
        </w:rPr>
        <w:t xml:space="preserve">e </w:t>
      </w:r>
      <w:r w:rsidR="002A16CE">
        <w:rPr>
          <w:lang w:val="nl-NL"/>
        </w:rPr>
        <w:lastRenderedPageBreak/>
        <w:t xml:space="preserve">notulen van dergelijke elektronische </w:t>
      </w:r>
      <w:r w:rsidR="00F8028B">
        <w:rPr>
          <w:lang w:val="nl-NL"/>
        </w:rPr>
        <w:t>algemene vergadering</w:t>
      </w:r>
      <w:r w:rsidR="002A16CE">
        <w:rPr>
          <w:lang w:val="nl-NL"/>
        </w:rPr>
        <w:t xml:space="preserve"> moeten melding maken van </w:t>
      </w:r>
      <w:r w:rsidR="000B79C1">
        <w:rPr>
          <w:lang w:val="nl-NL"/>
        </w:rPr>
        <w:t xml:space="preserve">technische problemen die de deelname of de stemming </w:t>
      </w:r>
      <w:r>
        <w:rPr>
          <w:lang w:val="nl-NL"/>
        </w:rPr>
        <w:t>kunnen</w:t>
      </w:r>
      <w:r w:rsidR="000B79C1">
        <w:rPr>
          <w:lang w:val="nl-NL"/>
        </w:rPr>
        <w:t xml:space="preserve"> hebben verstoord. </w:t>
      </w:r>
    </w:p>
    <w:p w:rsidR="0054046B" w:rsidRDefault="0054046B" w:rsidP="00852569">
      <w:pPr>
        <w:jc w:val="both"/>
        <w:rPr>
          <w:lang w:val="nl-NL"/>
        </w:rPr>
      </w:pPr>
      <w:r>
        <w:rPr>
          <w:lang w:val="nl-NL"/>
        </w:rPr>
        <w:t xml:space="preserve">Een volledig elektronische </w:t>
      </w:r>
      <w:r w:rsidR="00F8028B">
        <w:rPr>
          <w:lang w:val="nl-NL"/>
        </w:rPr>
        <w:t>algemene vergadering</w:t>
      </w:r>
      <w:r>
        <w:rPr>
          <w:lang w:val="nl-NL"/>
        </w:rPr>
        <w:t xml:space="preserve"> is </w:t>
      </w:r>
      <w:r w:rsidR="00F8028B">
        <w:rPr>
          <w:lang w:val="nl-NL"/>
        </w:rPr>
        <w:t xml:space="preserve">echter </w:t>
      </w:r>
      <w:r>
        <w:rPr>
          <w:lang w:val="nl-NL"/>
        </w:rPr>
        <w:t xml:space="preserve">niet </w:t>
      </w:r>
      <w:r w:rsidR="009232B0">
        <w:rPr>
          <w:lang w:val="nl-NL"/>
        </w:rPr>
        <w:t xml:space="preserve">meer </w:t>
      </w:r>
      <w:r>
        <w:rPr>
          <w:lang w:val="nl-NL"/>
        </w:rPr>
        <w:t xml:space="preserve">mogelijk. </w:t>
      </w:r>
      <w:r w:rsidR="000B79C1" w:rsidRPr="000B79C1">
        <w:rPr>
          <w:lang w:val="nl-NL"/>
        </w:rPr>
        <w:t xml:space="preserve">De leden van het bureau van de algemene vergadering, het bestuursorgaan en, in voorkomend geval, de commissaris kunnen </w:t>
      </w:r>
      <w:r w:rsidR="000B79C1" w:rsidRPr="00BC2687">
        <w:rPr>
          <w:u w:val="single"/>
          <w:lang w:val="nl-NL"/>
        </w:rPr>
        <w:t>niet</w:t>
      </w:r>
      <w:r w:rsidR="000B79C1" w:rsidRPr="000B79C1">
        <w:rPr>
          <w:lang w:val="nl-NL"/>
        </w:rPr>
        <w:t xml:space="preserve"> langs elektronische weg deelnemen</w:t>
      </w:r>
      <w:r>
        <w:rPr>
          <w:lang w:val="nl-NL"/>
        </w:rPr>
        <w:t xml:space="preserve"> en moeten dus steeds fysiek aanwezig zijn</w:t>
      </w:r>
      <w:r w:rsidR="005C29D8">
        <w:rPr>
          <w:lang w:val="nl-NL"/>
        </w:rPr>
        <w:t xml:space="preserve"> op de algemene vergadering</w:t>
      </w:r>
      <w:r w:rsidR="000B79C1" w:rsidRPr="000B79C1">
        <w:rPr>
          <w:lang w:val="nl-NL"/>
        </w:rPr>
        <w:t>.</w:t>
      </w:r>
      <w:r w:rsidR="00BC2687">
        <w:rPr>
          <w:lang w:val="nl-NL"/>
        </w:rPr>
        <w:t xml:space="preserve"> </w:t>
      </w:r>
    </w:p>
    <w:p w:rsidR="003E11CE" w:rsidRDefault="003E11CE" w:rsidP="00852569">
      <w:pPr>
        <w:jc w:val="both"/>
        <w:rPr>
          <w:color w:val="FF0000"/>
          <w:lang w:val="nl-NL"/>
        </w:rPr>
      </w:pPr>
      <w:r>
        <w:rPr>
          <w:lang w:val="nl-NL"/>
        </w:rPr>
        <w:t>Daarnaast gelden ook de verlengingen van de termijnen voor het neerleggen van o</w:t>
      </w:r>
      <w:r w:rsidR="00CD0CEC">
        <w:rPr>
          <w:lang w:val="nl-NL"/>
        </w:rPr>
        <w:t>.</w:t>
      </w:r>
      <w:r>
        <w:rPr>
          <w:lang w:val="nl-NL"/>
        </w:rPr>
        <w:t>a. de jaarrekening, (</w:t>
      </w:r>
      <w:r w:rsidR="00E6163D">
        <w:rPr>
          <w:lang w:val="nl-NL"/>
        </w:rPr>
        <w:t xml:space="preserve">art. </w:t>
      </w:r>
      <w:r>
        <w:rPr>
          <w:lang w:val="nl-NL"/>
        </w:rPr>
        <w:t xml:space="preserve">7 KB) niet meer. Die moet dus nog steeds binnen de </w:t>
      </w:r>
      <w:r w:rsidR="00C81387">
        <w:rPr>
          <w:lang w:val="nl-NL"/>
        </w:rPr>
        <w:t>zeven</w:t>
      </w:r>
      <w:r>
        <w:rPr>
          <w:lang w:val="nl-NL"/>
        </w:rPr>
        <w:t xml:space="preserve"> maanden na de sluiting van het boekjaar worden neergelegd</w:t>
      </w:r>
      <w:r w:rsidR="00C31004">
        <w:rPr>
          <w:lang w:val="nl-NL"/>
        </w:rPr>
        <w:t xml:space="preserve"> (</w:t>
      </w:r>
      <w:r w:rsidR="00E6163D">
        <w:rPr>
          <w:lang w:val="nl-NL"/>
        </w:rPr>
        <w:t xml:space="preserve">art. </w:t>
      </w:r>
      <w:r w:rsidR="00C31004">
        <w:rPr>
          <w:lang w:val="nl-NL"/>
        </w:rPr>
        <w:t>2:10</w:t>
      </w:r>
      <w:r w:rsidR="007E1938">
        <w:rPr>
          <w:lang w:val="nl-NL"/>
        </w:rPr>
        <w:t xml:space="preserve"> WVV</w:t>
      </w:r>
      <w:r w:rsidR="00C31004">
        <w:rPr>
          <w:lang w:val="nl-NL"/>
        </w:rPr>
        <w:t>)</w:t>
      </w:r>
      <w:r>
        <w:rPr>
          <w:lang w:val="nl-NL"/>
        </w:rPr>
        <w:t xml:space="preserve">. </w:t>
      </w:r>
    </w:p>
    <w:p w:rsidR="00147B00" w:rsidRPr="00852569" w:rsidRDefault="003E11CE" w:rsidP="00852569">
      <w:pPr>
        <w:jc w:val="both"/>
        <w:rPr>
          <w:lang w:val="nl-NL"/>
        </w:rPr>
      </w:pPr>
      <w:r>
        <w:rPr>
          <w:lang w:val="nl-NL"/>
        </w:rPr>
        <w:t>Verder</w:t>
      </w:r>
      <w:r w:rsidR="00552EB9">
        <w:rPr>
          <w:lang w:val="nl-NL"/>
        </w:rPr>
        <w:t xml:space="preserve"> kunnen alle </w:t>
      </w:r>
      <w:r w:rsidR="00552EB9" w:rsidRPr="00F36A9A">
        <w:rPr>
          <w:b/>
          <w:lang w:val="nl-NL"/>
        </w:rPr>
        <w:t>besluiten</w:t>
      </w:r>
      <w:r w:rsidR="00552EB9">
        <w:rPr>
          <w:lang w:val="nl-NL"/>
        </w:rPr>
        <w:t xml:space="preserve"> die binnen de bevoegdheden van de </w:t>
      </w:r>
      <w:r w:rsidR="002C6951">
        <w:rPr>
          <w:lang w:val="nl-NL"/>
        </w:rPr>
        <w:t>algemene vergadering</w:t>
      </w:r>
      <w:r w:rsidR="00552EB9">
        <w:rPr>
          <w:lang w:val="nl-NL"/>
        </w:rPr>
        <w:t xml:space="preserve"> vallen schriftelijk genomen worden</w:t>
      </w:r>
      <w:r w:rsidR="007A67E0">
        <w:rPr>
          <w:lang w:val="nl-NL"/>
        </w:rPr>
        <w:t xml:space="preserve"> als alle aandeelhouders akkoord gaan met de beslissing</w:t>
      </w:r>
      <w:r w:rsidR="00552EB9">
        <w:rPr>
          <w:lang w:val="nl-NL"/>
        </w:rPr>
        <w:t xml:space="preserve">. </w:t>
      </w:r>
      <w:r w:rsidR="00147B00">
        <w:rPr>
          <w:lang w:val="nl-NL"/>
        </w:rPr>
        <w:t xml:space="preserve">Bij besluiten die bij authentieke akte moeten genomen worden is </w:t>
      </w:r>
      <w:r w:rsidR="0054046B">
        <w:rPr>
          <w:lang w:val="nl-NL"/>
        </w:rPr>
        <w:t>een schriftelijk besluit</w:t>
      </w:r>
      <w:r w:rsidR="00147B00">
        <w:rPr>
          <w:lang w:val="nl-NL"/>
        </w:rPr>
        <w:t xml:space="preserve"> niet mogelijk</w:t>
      </w:r>
      <w:r w:rsidR="00552EB9">
        <w:rPr>
          <w:lang w:val="nl-NL"/>
        </w:rPr>
        <w:t xml:space="preserve"> (</w:t>
      </w:r>
      <w:proofErr w:type="spellStart"/>
      <w:r w:rsidR="00E6163D">
        <w:rPr>
          <w:lang w:val="nl-NL"/>
        </w:rPr>
        <w:t>artt</w:t>
      </w:r>
      <w:proofErr w:type="spellEnd"/>
      <w:r w:rsidR="00E6163D">
        <w:rPr>
          <w:lang w:val="nl-NL"/>
        </w:rPr>
        <w:t xml:space="preserve">. </w:t>
      </w:r>
      <w:r w:rsidR="00552EB9">
        <w:rPr>
          <w:lang w:val="nl-NL"/>
        </w:rPr>
        <w:t>7:133</w:t>
      </w:r>
      <w:r w:rsidR="00E6163D">
        <w:rPr>
          <w:lang w:val="nl-NL"/>
        </w:rPr>
        <w:t>,</w:t>
      </w:r>
      <w:r w:rsidR="00552EB9">
        <w:rPr>
          <w:lang w:val="nl-NL"/>
        </w:rPr>
        <w:t xml:space="preserve"> 6:71</w:t>
      </w:r>
      <w:r w:rsidR="00E6163D">
        <w:rPr>
          <w:lang w:val="nl-NL"/>
        </w:rPr>
        <w:t xml:space="preserve"> en</w:t>
      </w:r>
      <w:r w:rsidR="00552EB9">
        <w:rPr>
          <w:lang w:val="nl-NL"/>
        </w:rPr>
        <w:t xml:space="preserve"> 5:85</w:t>
      </w:r>
      <w:r w:rsidR="007E1938">
        <w:rPr>
          <w:lang w:val="nl-NL"/>
        </w:rPr>
        <w:t xml:space="preserve"> WVV</w:t>
      </w:r>
      <w:r w:rsidR="00552EB9">
        <w:rPr>
          <w:lang w:val="nl-NL"/>
        </w:rPr>
        <w:t>)</w:t>
      </w:r>
      <w:r w:rsidR="00E6163D">
        <w:rPr>
          <w:lang w:val="nl-NL"/>
        </w:rPr>
        <w:t>.</w:t>
      </w:r>
    </w:p>
    <w:p w:rsidR="008832CD" w:rsidRPr="00852569" w:rsidRDefault="00590863" w:rsidP="00852569">
      <w:pPr>
        <w:jc w:val="both"/>
        <w:rPr>
          <w:lang w:val="nl-NL"/>
        </w:rPr>
      </w:pPr>
      <w:r>
        <w:rPr>
          <w:lang w:val="nl-NL"/>
        </w:rPr>
        <w:t>Tot slot</w:t>
      </w:r>
      <w:r w:rsidR="0054046B">
        <w:rPr>
          <w:lang w:val="nl-NL"/>
        </w:rPr>
        <w:t xml:space="preserve"> kunnen a</w:t>
      </w:r>
      <w:r w:rsidR="00B24098" w:rsidRPr="00852569">
        <w:rPr>
          <w:lang w:val="nl-NL"/>
        </w:rPr>
        <w:t xml:space="preserve">andeelhouders </w:t>
      </w:r>
      <w:r w:rsidR="00BC7B0C">
        <w:rPr>
          <w:lang w:val="nl-NL"/>
        </w:rPr>
        <w:t xml:space="preserve">nog </w:t>
      </w:r>
      <w:r w:rsidR="00B24098" w:rsidRPr="00852569">
        <w:rPr>
          <w:lang w:val="nl-NL"/>
        </w:rPr>
        <w:t xml:space="preserve">een </w:t>
      </w:r>
      <w:r w:rsidR="00B24098" w:rsidRPr="00852569">
        <w:rPr>
          <w:b/>
          <w:lang w:val="nl-NL"/>
        </w:rPr>
        <w:t>volmacht</w:t>
      </w:r>
      <w:r w:rsidR="00B24098" w:rsidRPr="00852569">
        <w:rPr>
          <w:lang w:val="nl-NL"/>
        </w:rPr>
        <w:t xml:space="preserve"> geven </w:t>
      </w:r>
      <w:r w:rsidR="007278E1" w:rsidRPr="00852569">
        <w:rPr>
          <w:lang w:val="nl-NL"/>
        </w:rPr>
        <w:t xml:space="preserve">om zich te laten vertegenwoordigen. </w:t>
      </w:r>
      <w:r w:rsidR="0054046B">
        <w:rPr>
          <w:lang w:val="nl-NL"/>
        </w:rPr>
        <w:t>Die volmacht kunnen ze geven aan</w:t>
      </w:r>
      <w:r w:rsidR="00E6163D">
        <w:rPr>
          <w:lang w:val="nl-NL"/>
        </w:rPr>
        <w:t xml:space="preserve"> een</w:t>
      </w:r>
      <w:r w:rsidR="005A30CB">
        <w:rPr>
          <w:lang w:val="nl-NL"/>
        </w:rPr>
        <w:t xml:space="preserve"> aandeelhouder of</w:t>
      </w:r>
      <w:r w:rsidR="0054046B">
        <w:rPr>
          <w:lang w:val="nl-NL"/>
        </w:rPr>
        <w:t xml:space="preserve"> een niet-aandeelhouder. </w:t>
      </w:r>
      <w:r w:rsidR="007278E1" w:rsidRPr="00852569">
        <w:rPr>
          <w:lang w:val="nl-NL"/>
        </w:rPr>
        <w:t>In de BV en CV kan er van deze regel worden afgeweken door</w:t>
      </w:r>
      <w:r w:rsidR="00B24098" w:rsidRPr="00852569">
        <w:rPr>
          <w:lang w:val="nl-NL"/>
        </w:rPr>
        <w:t xml:space="preserve"> de statuten </w:t>
      </w:r>
      <w:r w:rsidR="007278E1" w:rsidRPr="00852569">
        <w:rPr>
          <w:lang w:val="nl-NL"/>
        </w:rPr>
        <w:t>(</w:t>
      </w:r>
      <w:proofErr w:type="spellStart"/>
      <w:r w:rsidR="00E6163D">
        <w:rPr>
          <w:lang w:val="nl-NL"/>
        </w:rPr>
        <w:t>artt</w:t>
      </w:r>
      <w:proofErr w:type="spellEnd"/>
      <w:r w:rsidR="00E6163D">
        <w:rPr>
          <w:lang w:val="nl-NL"/>
        </w:rPr>
        <w:t xml:space="preserve">. </w:t>
      </w:r>
      <w:r w:rsidR="007278E1" w:rsidRPr="00852569">
        <w:rPr>
          <w:lang w:val="nl-NL"/>
        </w:rPr>
        <w:t xml:space="preserve">5:95 </w:t>
      </w:r>
      <w:r w:rsidR="00E6163D">
        <w:rPr>
          <w:lang w:val="nl-NL"/>
        </w:rPr>
        <w:t xml:space="preserve">en </w:t>
      </w:r>
      <w:r w:rsidR="007278E1" w:rsidRPr="00852569">
        <w:rPr>
          <w:lang w:val="nl-NL"/>
        </w:rPr>
        <w:t>6:80</w:t>
      </w:r>
      <w:r w:rsidR="007E1938">
        <w:rPr>
          <w:lang w:val="nl-NL"/>
        </w:rPr>
        <w:t xml:space="preserve"> WVV</w:t>
      </w:r>
      <w:r w:rsidR="007278E1" w:rsidRPr="00852569">
        <w:rPr>
          <w:lang w:val="nl-NL"/>
        </w:rPr>
        <w:t>)</w:t>
      </w:r>
      <w:r w:rsidR="00B24098" w:rsidRPr="00852569">
        <w:rPr>
          <w:lang w:val="nl-NL"/>
        </w:rPr>
        <w:t>.</w:t>
      </w:r>
    </w:p>
    <w:p w:rsidR="005C1144" w:rsidRPr="00CD0CEC" w:rsidRDefault="005C1144" w:rsidP="00852569">
      <w:pPr>
        <w:jc w:val="both"/>
        <w:rPr>
          <w:b/>
          <w:u w:val="single"/>
          <w:lang w:val="nl-NL"/>
        </w:rPr>
      </w:pPr>
      <w:r w:rsidRPr="00CD0CEC">
        <w:rPr>
          <w:b/>
          <w:u w:val="single"/>
          <w:lang w:val="nl-NL"/>
        </w:rPr>
        <w:t>Besluit</w:t>
      </w:r>
    </w:p>
    <w:p w:rsidR="00795119" w:rsidRDefault="003E11CE" w:rsidP="00852569">
      <w:pPr>
        <w:jc w:val="both"/>
        <w:rPr>
          <w:lang w:val="nl-NL"/>
        </w:rPr>
      </w:pPr>
      <w:r>
        <w:rPr>
          <w:lang w:val="nl-NL"/>
        </w:rPr>
        <w:t xml:space="preserve">Ondanks het gebrek aan nieuwe maatregelen </w:t>
      </w:r>
      <w:r w:rsidR="00C31004">
        <w:rPr>
          <w:lang w:val="nl-NL"/>
        </w:rPr>
        <w:t>met betrekking tot de</w:t>
      </w:r>
      <w:r>
        <w:rPr>
          <w:lang w:val="nl-NL"/>
        </w:rPr>
        <w:t xml:space="preserve"> besluitvorming in vennoots</w:t>
      </w:r>
      <w:r w:rsidR="00E05012">
        <w:rPr>
          <w:lang w:val="nl-NL"/>
        </w:rPr>
        <w:t xml:space="preserve">chappen tijdens de tweede </w:t>
      </w:r>
      <w:r w:rsidR="00CD0CEC">
        <w:rPr>
          <w:lang w:val="nl-NL"/>
        </w:rPr>
        <w:t>COVID</w:t>
      </w:r>
      <w:r w:rsidR="00E05012">
        <w:rPr>
          <w:lang w:val="nl-NL"/>
        </w:rPr>
        <w:t>-</w:t>
      </w:r>
      <w:r>
        <w:rPr>
          <w:lang w:val="nl-NL"/>
        </w:rPr>
        <w:t>19 golf</w:t>
      </w:r>
      <w:r w:rsidR="002341A9">
        <w:rPr>
          <w:lang w:val="nl-NL"/>
        </w:rPr>
        <w:t>,</w:t>
      </w:r>
      <w:r w:rsidR="00795119">
        <w:rPr>
          <w:lang w:val="nl-NL"/>
        </w:rPr>
        <w:t xml:space="preserve"> </w:t>
      </w:r>
      <w:r>
        <w:rPr>
          <w:lang w:val="nl-NL"/>
        </w:rPr>
        <w:t xml:space="preserve">kunnen </w:t>
      </w:r>
      <w:r w:rsidR="002341A9">
        <w:rPr>
          <w:lang w:val="nl-NL"/>
        </w:rPr>
        <w:t>het bestuursorgaan en de algemene vergadering</w:t>
      </w:r>
      <w:r>
        <w:rPr>
          <w:lang w:val="nl-NL"/>
        </w:rPr>
        <w:t xml:space="preserve"> nog steeds</w:t>
      </w:r>
      <w:r w:rsidR="00795119">
        <w:rPr>
          <w:lang w:val="nl-NL"/>
        </w:rPr>
        <w:t xml:space="preserve"> op een veilige </w:t>
      </w:r>
      <w:r w:rsidR="002341A9">
        <w:rPr>
          <w:lang w:val="nl-NL"/>
        </w:rPr>
        <w:t xml:space="preserve">en rechtsgeldige </w:t>
      </w:r>
      <w:r w:rsidR="00795119">
        <w:rPr>
          <w:lang w:val="nl-NL"/>
        </w:rPr>
        <w:t xml:space="preserve">manier besluiten nemen. </w:t>
      </w:r>
      <w:r w:rsidR="002341A9">
        <w:rPr>
          <w:lang w:val="nl-NL"/>
        </w:rPr>
        <w:t xml:space="preserve">De rol die de statuten hierin spelen mag niet onderschat worden. </w:t>
      </w:r>
      <w:r w:rsidR="001E4CCD">
        <w:rPr>
          <w:lang w:val="nl-NL"/>
        </w:rPr>
        <w:t xml:space="preserve">Het is dus raadzaam uw statuten </w:t>
      </w:r>
      <w:r w:rsidR="007A67E0">
        <w:rPr>
          <w:lang w:val="nl-NL"/>
        </w:rPr>
        <w:t>te analyseren</w:t>
      </w:r>
      <w:r w:rsidR="001E4CCD">
        <w:rPr>
          <w:lang w:val="nl-NL"/>
        </w:rPr>
        <w:t xml:space="preserve"> </w:t>
      </w:r>
      <w:r w:rsidR="002341A9">
        <w:rPr>
          <w:lang w:val="nl-NL"/>
        </w:rPr>
        <w:t xml:space="preserve">en aan te passen indien nodig, </w:t>
      </w:r>
      <w:r w:rsidR="001E4CCD">
        <w:rPr>
          <w:lang w:val="nl-NL"/>
        </w:rPr>
        <w:t>om te voorkomen dat de besluiten achter</w:t>
      </w:r>
      <w:r w:rsidR="007A67E0">
        <w:rPr>
          <w:lang w:val="nl-NL"/>
        </w:rPr>
        <w:t>af</w:t>
      </w:r>
      <w:r w:rsidR="001E4CCD">
        <w:rPr>
          <w:lang w:val="nl-NL"/>
        </w:rPr>
        <w:t xml:space="preserve"> </w:t>
      </w:r>
      <w:r>
        <w:rPr>
          <w:lang w:val="nl-NL"/>
        </w:rPr>
        <w:t xml:space="preserve">vernietigd </w:t>
      </w:r>
      <w:r w:rsidR="001E4CCD">
        <w:rPr>
          <w:lang w:val="nl-NL"/>
        </w:rPr>
        <w:t>kunnen worden.</w:t>
      </w:r>
    </w:p>
    <w:p w:rsidR="001E259C" w:rsidRDefault="001E259C" w:rsidP="00852569">
      <w:pPr>
        <w:jc w:val="both"/>
        <w:rPr>
          <w:lang w:val="nl-NL"/>
        </w:rPr>
      </w:pPr>
    </w:p>
    <w:p w:rsidR="001E259C" w:rsidRDefault="001E259C" w:rsidP="00852569">
      <w:pPr>
        <w:jc w:val="both"/>
        <w:rPr>
          <w:lang w:val="nl-NL"/>
        </w:rPr>
      </w:pPr>
      <w:r>
        <w:rPr>
          <w:lang w:val="nl-NL"/>
        </w:rPr>
        <w:t>Verhaegen W</w:t>
      </w:r>
      <w:bookmarkStart w:id="0" w:name="_GoBack"/>
      <w:bookmarkEnd w:id="0"/>
      <w:r>
        <w:rPr>
          <w:lang w:val="nl-NL"/>
        </w:rPr>
        <w:t>alravens</w:t>
      </w:r>
    </w:p>
    <w:p w:rsidR="001E259C" w:rsidRDefault="001E259C" w:rsidP="00852569">
      <w:pPr>
        <w:jc w:val="both"/>
        <w:rPr>
          <w:lang w:val="nl-NL"/>
        </w:rPr>
      </w:pPr>
      <w:r>
        <w:rPr>
          <w:lang w:val="nl-NL"/>
        </w:rPr>
        <w:t>November 2020</w:t>
      </w:r>
    </w:p>
    <w:p w:rsidR="00F36B35" w:rsidRDefault="00F36B35">
      <w:pPr>
        <w:rPr>
          <w:lang w:val="nl-NL"/>
        </w:rPr>
      </w:pPr>
    </w:p>
    <w:p w:rsidR="00CE36EA" w:rsidRPr="00DD6A25" w:rsidRDefault="00CE36EA">
      <w:pPr>
        <w:rPr>
          <w:lang w:val="nl-NL"/>
        </w:rPr>
      </w:pPr>
    </w:p>
    <w:sectPr w:rsidR="00CE36EA" w:rsidRPr="00DD6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25"/>
    <w:rsid w:val="00011A8E"/>
    <w:rsid w:val="00074AC7"/>
    <w:rsid w:val="00097179"/>
    <w:rsid w:val="000B79C1"/>
    <w:rsid w:val="00147B00"/>
    <w:rsid w:val="0019503B"/>
    <w:rsid w:val="001E259C"/>
    <w:rsid w:val="001E4CCD"/>
    <w:rsid w:val="002152EF"/>
    <w:rsid w:val="002341A9"/>
    <w:rsid w:val="002761D5"/>
    <w:rsid w:val="00282E86"/>
    <w:rsid w:val="002A16CE"/>
    <w:rsid w:val="002C6951"/>
    <w:rsid w:val="00323A2D"/>
    <w:rsid w:val="003E11CE"/>
    <w:rsid w:val="004A4F74"/>
    <w:rsid w:val="004F4DFE"/>
    <w:rsid w:val="0054046B"/>
    <w:rsid w:val="00552EB9"/>
    <w:rsid w:val="00584498"/>
    <w:rsid w:val="00590863"/>
    <w:rsid w:val="005A30CB"/>
    <w:rsid w:val="005C1144"/>
    <w:rsid w:val="005C29D8"/>
    <w:rsid w:val="005D2B2B"/>
    <w:rsid w:val="0069384A"/>
    <w:rsid w:val="006C3FA5"/>
    <w:rsid w:val="00700B64"/>
    <w:rsid w:val="007278E1"/>
    <w:rsid w:val="00741745"/>
    <w:rsid w:val="0074671C"/>
    <w:rsid w:val="00795119"/>
    <w:rsid w:val="007A67E0"/>
    <w:rsid w:val="007E1938"/>
    <w:rsid w:val="00841427"/>
    <w:rsid w:val="00852569"/>
    <w:rsid w:val="008832CD"/>
    <w:rsid w:val="00894A6C"/>
    <w:rsid w:val="008C1F75"/>
    <w:rsid w:val="008E2F63"/>
    <w:rsid w:val="00905F17"/>
    <w:rsid w:val="009232B0"/>
    <w:rsid w:val="009947A7"/>
    <w:rsid w:val="00A03C7F"/>
    <w:rsid w:val="00A72D08"/>
    <w:rsid w:val="00AE7380"/>
    <w:rsid w:val="00B24098"/>
    <w:rsid w:val="00B2718D"/>
    <w:rsid w:val="00B4486A"/>
    <w:rsid w:val="00BC2687"/>
    <w:rsid w:val="00BC7B0C"/>
    <w:rsid w:val="00C048A8"/>
    <w:rsid w:val="00C31004"/>
    <w:rsid w:val="00C81387"/>
    <w:rsid w:val="00CA3B46"/>
    <w:rsid w:val="00CD0CEC"/>
    <w:rsid w:val="00CE36EA"/>
    <w:rsid w:val="00D004D1"/>
    <w:rsid w:val="00D77876"/>
    <w:rsid w:val="00DA0CB8"/>
    <w:rsid w:val="00DB3689"/>
    <w:rsid w:val="00DD6A25"/>
    <w:rsid w:val="00E05012"/>
    <w:rsid w:val="00E5721D"/>
    <w:rsid w:val="00E6163D"/>
    <w:rsid w:val="00F31D50"/>
    <w:rsid w:val="00F36A9A"/>
    <w:rsid w:val="00F36B35"/>
    <w:rsid w:val="00F44F4C"/>
    <w:rsid w:val="00F8028B"/>
    <w:rsid w:val="00FF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71B0E"/>
  <w15:chartTrackingRefBased/>
  <w15:docId w15:val="{11373A30-9B70-4C33-8787-C392429B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A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1F7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Elien Gillis</dc:creator>
  <cp:keywords/>
  <dc:description/>
  <cp:lastModifiedBy>Philip Walravens</cp:lastModifiedBy>
  <cp:revision>3</cp:revision>
  <dcterms:created xsi:type="dcterms:W3CDTF">2020-12-01T16:05:00Z</dcterms:created>
  <dcterms:modified xsi:type="dcterms:W3CDTF">2020-12-01T16:18:00Z</dcterms:modified>
</cp:coreProperties>
</file>